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BE78" w14:textId="77777777" w:rsidR="00DE5058" w:rsidRDefault="00DE5058" w:rsidP="00703DB9">
      <w:pPr>
        <w:pStyle w:val="Tytu"/>
        <w:rPr>
          <w:sz w:val="24"/>
        </w:rPr>
      </w:pPr>
      <w:bookmarkStart w:id="0" w:name="_GoBack"/>
      <w:bookmarkEnd w:id="0"/>
      <w:r>
        <w:rPr>
          <w:sz w:val="24"/>
        </w:rPr>
        <w:t>Projektowane postanowienia umowy</w:t>
      </w:r>
      <w:r w:rsidRPr="003A6C3E">
        <w:rPr>
          <w:sz w:val="24"/>
        </w:rPr>
        <w:t xml:space="preserve">  </w:t>
      </w:r>
    </w:p>
    <w:p w14:paraId="38B8BE83" w14:textId="77777777" w:rsidR="002738C5" w:rsidRDefault="002E2597" w:rsidP="00E41A22">
      <w:pPr>
        <w:pStyle w:val="Tytu"/>
        <w:rPr>
          <w:sz w:val="24"/>
        </w:rPr>
      </w:pPr>
      <w:r w:rsidRPr="003A6C3E">
        <w:rPr>
          <w:sz w:val="24"/>
        </w:rPr>
        <w:t>nr</w:t>
      </w:r>
      <w:r w:rsidR="002738C5">
        <w:rPr>
          <w:sz w:val="24"/>
        </w:rPr>
        <w:t xml:space="preserve"> ……………………………………….</w:t>
      </w:r>
    </w:p>
    <w:p w14:paraId="227174EB" w14:textId="77777777" w:rsidR="00E41A22" w:rsidRPr="00E41A22" w:rsidRDefault="00E41A22" w:rsidP="00E41A22">
      <w:pPr>
        <w:pStyle w:val="Tytu"/>
        <w:rPr>
          <w:sz w:val="24"/>
        </w:rPr>
      </w:pPr>
    </w:p>
    <w:p w14:paraId="759F203A" w14:textId="0322CC62" w:rsidR="00703DB9" w:rsidRPr="004B6017" w:rsidRDefault="00703DB9" w:rsidP="00D97FF0">
      <w:pPr>
        <w:spacing w:before="120" w:after="0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b/>
          <w:sz w:val="22"/>
        </w:rPr>
        <w:t xml:space="preserve">zawarta dnia  </w:t>
      </w:r>
      <w:r w:rsidR="002738C5" w:rsidRPr="004B6017">
        <w:rPr>
          <w:rFonts w:ascii="Times New Roman" w:hAnsi="Times New Roman"/>
          <w:b/>
          <w:sz w:val="22"/>
        </w:rPr>
        <w:t>…………….</w:t>
      </w:r>
      <w:r w:rsidR="00D220E3" w:rsidRPr="004B6017">
        <w:rPr>
          <w:rFonts w:ascii="Times New Roman" w:hAnsi="Times New Roman"/>
          <w:b/>
          <w:sz w:val="22"/>
        </w:rPr>
        <w:t xml:space="preserve"> </w:t>
      </w:r>
      <w:r w:rsidR="002738C5" w:rsidRPr="004B6017">
        <w:rPr>
          <w:rFonts w:ascii="Times New Roman" w:hAnsi="Times New Roman"/>
          <w:b/>
          <w:sz w:val="22"/>
        </w:rPr>
        <w:t>202</w:t>
      </w:r>
      <w:r w:rsidR="00582AF9">
        <w:rPr>
          <w:rFonts w:ascii="Times New Roman" w:hAnsi="Times New Roman"/>
          <w:b/>
          <w:sz w:val="22"/>
        </w:rPr>
        <w:t>3</w:t>
      </w:r>
      <w:r w:rsidR="002D55D5">
        <w:rPr>
          <w:rFonts w:ascii="Times New Roman" w:hAnsi="Times New Roman"/>
          <w:b/>
          <w:sz w:val="22"/>
        </w:rPr>
        <w:t xml:space="preserve">  r.</w:t>
      </w:r>
      <w:r w:rsidR="002D55D5">
        <w:rPr>
          <w:rFonts w:ascii="Times New Roman" w:hAnsi="Times New Roman"/>
          <w:sz w:val="22"/>
        </w:rPr>
        <w:t xml:space="preserve"> w Rzeszowie</w:t>
      </w:r>
      <w:r w:rsidRPr="004B6017">
        <w:rPr>
          <w:rFonts w:ascii="Times New Roman" w:hAnsi="Times New Roman"/>
          <w:sz w:val="22"/>
        </w:rPr>
        <w:t xml:space="preserve"> pomiędzy:</w:t>
      </w:r>
      <w:r w:rsidR="00EB23A8" w:rsidRPr="004B6017">
        <w:rPr>
          <w:rFonts w:ascii="Times New Roman" w:hAnsi="Times New Roman"/>
          <w:sz w:val="22"/>
        </w:rPr>
        <w:t xml:space="preserve">   </w:t>
      </w:r>
    </w:p>
    <w:p w14:paraId="74A44E7F" w14:textId="77777777" w:rsidR="00703DB9" w:rsidRPr="004B6017" w:rsidRDefault="00703DB9" w:rsidP="00D97FF0">
      <w:pPr>
        <w:spacing w:before="120" w:after="0"/>
        <w:jc w:val="both"/>
        <w:rPr>
          <w:rFonts w:ascii="Times New Roman" w:hAnsi="Times New Roman"/>
          <w:sz w:val="22"/>
        </w:rPr>
      </w:pPr>
      <w:bookmarkStart w:id="1" w:name="OLE_LINK3"/>
      <w:bookmarkStart w:id="2" w:name="OLE_LINK4"/>
      <w:r w:rsidRPr="004B6017">
        <w:rPr>
          <w:rFonts w:ascii="Times New Roman" w:hAnsi="Times New Roman"/>
          <w:b/>
          <w:sz w:val="22"/>
        </w:rPr>
        <w:t>Gminą Miasto Rzeszów – Miejski</w:t>
      </w:r>
      <w:r w:rsidR="002D55D5">
        <w:rPr>
          <w:rFonts w:ascii="Times New Roman" w:hAnsi="Times New Roman"/>
          <w:b/>
          <w:sz w:val="22"/>
        </w:rPr>
        <w:t>m</w:t>
      </w:r>
      <w:r w:rsidRPr="004B6017">
        <w:rPr>
          <w:rFonts w:ascii="Times New Roman" w:hAnsi="Times New Roman"/>
          <w:b/>
          <w:sz w:val="22"/>
        </w:rPr>
        <w:t xml:space="preserve"> Zarząd</w:t>
      </w:r>
      <w:r w:rsidR="002D55D5">
        <w:rPr>
          <w:rFonts w:ascii="Times New Roman" w:hAnsi="Times New Roman"/>
          <w:b/>
          <w:sz w:val="22"/>
        </w:rPr>
        <w:t>em</w:t>
      </w:r>
      <w:r w:rsidRPr="004B6017">
        <w:rPr>
          <w:rFonts w:ascii="Times New Roman" w:hAnsi="Times New Roman"/>
          <w:b/>
          <w:sz w:val="22"/>
        </w:rPr>
        <w:t xml:space="preserve"> Dróg w Rzeszowie </w:t>
      </w:r>
      <w:bookmarkEnd w:id="1"/>
      <w:bookmarkEnd w:id="2"/>
      <w:r w:rsidRPr="004B6017">
        <w:rPr>
          <w:rFonts w:ascii="Times New Roman" w:hAnsi="Times New Roman"/>
          <w:sz w:val="22"/>
        </w:rPr>
        <w:t xml:space="preserve">ul. Targowa 1, 35-064 Rzeszów, </w:t>
      </w:r>
      <w:r w:rsidRPr="004B6017">
        <w:rPr>
          <w:rFonts w:ascii="Times New Roman" w:hAnsi="Times New Roman"/>
          <w:sz w:val="22"/>
        </w:rPr>
        <w:br/>
        <w:t xml:space="preserve">zwanym </w:t>
      </w:r>
      <w:r w:rsidR="002D55D5">
        <w:rPr>
          <w:rFonts w:ascii="Times New Roman" w:hAnsi="Times New Roman"/>
          <w:sz w:val="22"/>
        </w:rPr>
        <w:t xml:space="preserve">dalej </w:t>
      </w:r>
      <w:r w:rsidRPr="004B6017">
        <w:rPr>
          <w:rFonts w:ascii="Times New Roman" w:hAnsi="Times New Roman"/>
          <w:sz w:val="22"/>
        </w:rPr>
        <w:t>w treści umowy „</w:t>
      </w:r>
      <w:r w:rsidRPr="004B6017">
        <w:rPr>
          <w:rFonts w:ascii="Times New Roman" w:hAnsi="Times New Roman"/>
          <w:b/>
          <w:sz w:val="22"/>
        </w:rPr>
        <w:t>Zamawiającym”</w:t>
      </w:r>
      <w:r w:rsidRPr="004B6017">
        <w:rPr>
          <w:rFonts w:ascii="Times New Roman" w:hAnsi="Times New Roman"/>
          <w:sz w:val="22"/>
        </w:rPr>
        <w:t>, reprezentowanym przez:</w:t>
      </w:r>
    </w:p>
    <w:p w14:paraId="5E646109" w14:textId="77777777" w:rsidR="00703DB9" w:rsidRPr="004B6017" w:rsidRDefault="00DE5058" w:rsidP="00D97FF0">
      <w:pPr>
        <w:spacing w:before="120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…………………………………………………………………………………………………………………..</w:t>
      </w:r>
    </w:p>
    <w:p w14:paraId="4BEB7CB2" w14:textId="073AB5C4" w:rsidR="00703DB9" w:rsidRPr="004B6017" w:rsidRDefault="00703DB9" w:rsidP="00D97FF0">
      <w:pPr>
        <w:spacing w:before="120" w:after="0"/>
        <w:jc w:val="both"/>
        <w:rPr>
          <w:rFonts w:ascii="Times New Roman" w:hAnsi="Times New Roman"/>
          <w:b/>
          <w:bCs/>
          <w:color w:val="000000" w:themeColor="text1"/>
          <w:sz w:val="22"/>
        </w:rPr>
      </w:pPr>
      <w:r w:rsidRPr="004B6017">
        <w:rPr>
          <w:rFonts w:ascii="Times New Roman" w:hAnsi="Times New Roman"/>
          <w:color w:val="000000" w:themeColor="text1"/>
          <w:sz w:val="22"/>
        </w:rPr>
        <w:t>a</w:t>
      </w:r>
      <w:r w:rsidR="00F31990">
        <w:rPr>
          <w:rFonts w:ascii="Times New Roman" w:hAnsi="Times New Roman"/>
          <w:color w:val="000000" w:themeColor="text1"/>
          <w:sz w:val="22"/>
        </w:rPr>
        <w:t xml:space="preserve"> </w:t>
      </w:r>
    </w:p>
    <w:p w14:paraId="241B9E1E" w14:textId="77777777" w:rsidR="00EB23A8" w:rsidRDefault="00EB23A8" w:rsidP="00D97FF0">
      <w:pPr>
        <w:spacing w:before="120" w:after="0"/>
        <w:jc w:val="both"/>
        <w:rPr>
          <w:rFonts w:ascii="Times New Roman" w:hAnsi="Times New Roman"/>
          <w:b/>
          <w:bCs/>
          <w:sz w:val="22"/>
        </w:rPr>
      </w:pPr>
      <w:r w:rsidRPr="004B6017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</w:t>
      </w:r>
      <w:r w:rsidR="004B6017">
        <w:rPr>
          <w:rFonts w:ascii="Times New Roman" w:hAnsi="Times New Roman"/>
          <w:b/>
          <w:bCs/>
          <w:sz w:val="22"/>
        </w:rPr>
        <w:t>…...............</w:t>
      </w:r>
      <w:r w:rsidRPr="004B6017">
        <w:rPr>
          <w:rFonts w:ascii="Times New Roman" w:hAnsi="Times New Roman"/>
          <w:b/>
          <w:bCs/>
          <w:sz w:val="22"/>
        </w:rPr>
        <w:t>……………</w:t>
      </w:r>
    </w:p>
    <w:p w14:paraId="528DBC7D" w14:textId="77777777" w:rsidR="004B6017" w:rsidRPr="004B6017" w:rsidRDefault="004B6017" w:rsidP="00D97FF0">
      <w:pPr>
        <w:spacing w:before="120" w:after="0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2"/>
        </w:rPr>
        <w:t>…...............</w:t>
      </w:r>
      <w:r w:rsidRPr="004B6017">
        <w:rPr>
          <w:rFonts w:ascii="Times New Roman" w:hAnsi="Times New Roman"/>
          <w:b/>
          <w:bCs/>
          <w:sz w:val="22"/>
        </w:rPr>
        <w:t>……………</w:t>
      </w:r>
    </w:p>
    <w:p w14:paraId="2284EE37" w14:textId="77777777" w:rsidR="00DE5058" w:rsidRDefault="00DE5058" w:rsidP="00D97FF0">
      <w:pPr>
        <w:spacing w:before="120" w:after="0"/>
        <w:jc w:val="both"/>
        <w:rPr>
          <w:rFonts w:ascii="Times New Roman" w:hAnsi="Times New Roman"/>
          <w:b/>
          <w:bCs/>
          <w:sz w:val="22"/>
        </w:rPr>
      </w:pPr>
      <w:r w:rsidRPr="006363B9">
        <w:rPr>
          <w:rFonts w:ascii="Times New Roman" w:hAnsi="Times New Roman"/>
          <w:bCs/>
          <w:sz w:val="22"/>
        </w:rPr>
        <w:t xml:space="preserve">zwanym </w:t>
      </w:r>
      <w:r w:rsidR="002D55D5" w:rsidRPr="006363B9">
        <w:rPr>
          <w:rFonts w:ascii="Times New Roman" w:hAnsi="Times New Roman"/>
          <w:bCs/>
          <w:sz w:val="22"/>
        </w:rPr>
        <w:t xml:space="preserve">dalej </w:t>
      </w:r>
      <w:r w:rsidRPr="006363B9">
        <w:rPr>
          <w:rFonts w:ascii="Times New Roman" w:hAnsi="Times New Roman"/>
          <w:bCs/>
          <w:sz w:val="22"/>
        </w:rPr>
        <w:t>w treści umowy</w:t>
      </w:r>
      <w:r w:rsidRPr="00DE5058">
        <w:rPr>
          <w:rFonts w:ascii="Times New Roman" w:hAnsi="Times New Roman"/>
          <w:b/>
          <w:bCs/>
          <w:sz w:val="22"/>
        </w:rPr>
        <w:t xml:space="preserve"> „</w:t>
      </w:r>
      <w:r>
        <w:rPr>
          <w:rFonts w:ascii="Times New Roman" w:hAnsi="Times New Roman"/>
          <w:b/>
          <w:bCs/>
          <w:sz w:val="22"/>
        </w:rPr>
        <w:t>Wykonawcą</w:t>
      </w:r>
      <w:r w:rsidRPr="00DE5058">
        <w:rPr>
          <w:rFonts w:ascii="Times New Roman" w:hAnsi="Times New Roman"/>
          <w:b/>
          <w:bCs/>
          <w:sz w:val="22"/>
        </w:rPr>
        <w:t>”</w:t>
      </w:r>
    </w:p>
    <w:p w14:paraId="60B36F8C" w14:textId="77777777" w:rsidR="00EB23A8" w:rsidRPr="004B6017" w:rsidRDefault="00EB23A8" w:rsidP="00D97FF0">
      <w:pPr>
        <w:spacing w:before="120" w:after="0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sz w:val="22"/>
        </w:rPr>
        <w:t>reprezentowaną</w:t>
      </w:r>
      <w:r w:rsidR="00703DB9" w:rsidRPr="004B6017">
        <w:rPr>
          <w:rFonts w:ascii="Times New Roman" w:hAnsi="Times New Roman"/>
          <w:sz w:val="22"/>
        </w:rPr>
        <w:t xml:space="preserve"> przez:</w:t>
      </w:r>
    </w:p>
    <w:p w14:paraId="5ECB3735" w14:textId="77777777" w:rsidR="00703DB9" w:rsidRPr="004B6017" w:rsidRDefault="004B6017" w:rsidP="00D97FF0">
      <w:pPr>
        <w:spacing w:before="120" w:after="0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2"/>
        </w:rPr>
        <w:t>…...............</w:t>
      </w:r>
      <w:r w:rsidRPr="004B6017">
        <w:rPr>
          <w:rFonts w:ascii="Times New Roman" w:hAnsi="Times New Roman"/>
          <w:b/>
          <w:bCs/>
          <w:sz w:val="22"/>
        </w:rPr>
        <w:t>……………</w:t>
      </w:r>
    </w:p>
    <w:p w14:paraId="3511D4EE" w14:textId="2ED0C959" w:rsidR="006E7FB2" w:rsidRDefault="006E7FB2" w:rsidP="00D97FF0">
      <w:pPr>
        <w:spacing w:before="120"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zwan</w:t>
      </w:r>
      <w:r w:rsidR="002F15D3">
        <w:rPr>
          <w:rFonts w:ascii="Times New Roman" w:hAnsi="Times New Roman"/>
          <w:sz w:val="22"/>
        </w:rPr>
        <w:t>ych</w:t>
      </w:r>
      <w:r>
        <w:rPr>
          <w:rFonts w:ascii="Times New Roman" w:hAnsi="Times New Roman"/>
          <w:sz w:val="22"/>
        </w:rPr>
        <w:t xml:space="preserve"> dalej łącznie „Stronami” a każd</w:t>
      </w:r>
      <w:r w:rsidR="002F15D3">
        <w:rPr>
          <w:rFonts w:ascii="Times New Roman" w:hAnsi="Times New Roman"/>
          <w:sz w:val="22"/>
        </w:rPr>
        <w:t>ego</w:t>
      </w:r>
      <w:r>
        <w:rPr>
          <w:rFonts w:ascii="Times New Roman" w:hAnsi="Times New Roman"/>
          <w:sz w:val="22"/>
        </w:rPr>
        <w:t xml:space="preserve"> z osobna „Stroną”</w:t>
      </w:r>
    </w:p>
    <w:p w14:paraId="08227ECA" w14:textId="77777777" w:rsidR="006E7FB2" w:rsidRDefault="006E7FB2" w:rsidP="00D97FF0">
      <w:pPr>
        <w:spacing w:before="120" w:after="0"/>
        <w:jc w:val="both"/>
        <w:rPr>
          <w:rFonts w:ascii="Times New Roman" w:hAnsi="Times New Roman"/>
          <w:sz w:val="22"/>
        </w:rPr>
      </w:pPr>
    </w:p>
    <w:p w14:paraId="2E66B412" w14:textId="77777777" w:rsidR="00703DB9" w:rsidRDefault="006E7FB2" w:rsidP="006D026E">
      <w:pPr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 </w:t>
      </w:r>
      <w:r w:rsidR="00703DB9" w:rsidRPr="004B6017">
        <w:rPr>
          <w:rFonts w:ascii="Times New Roman" w:hAnsi="Times New Roman"/>
          <w:sz w:val="22"/>
        </w:rPr>
        <w:t>następującej</w:t>
      </w:r>
      <w:r>
        <w:rPr>
          <w:rFonts w:ascii="Times New Roman" w:hAnsi="Times New Roman"/>
          <w:sz w:val="22"/>
        </w:rPr>
        <w:t xml:space="preserve"> treści</w:t>
      </w:r>
      <w:r w:rsidR="00703DB9" w:rsidRPr="004B6017">
        <w:rPr>
          <w:rFonts w:ascii="Times New Roman" w:hAnsi="Times New Roman"/>
          <w:sz w:val="22"/>
        </w:rPr>
        <w:t>:</w:t>
      </w:r>
    </w:p>
    <w:p w14:paraId="3516E238" w14:textId="77777777" w:rsidR="00D418C3" w:rsidRPr="004B6017" w:rsidRDefault="00D418C3" w:rsidP="00D418C3">
      <w:pPr>
        <w:spacing w:after="0"/>
        <w:jc w:val="both"/>
        <w:rPr>
          <w:rFonts w:ascii="Times New Roman" w:hAnsi="Times New Roman"/>
          <w:sz w:val="22"/>
        </w:rPr>
      </w:pPr>
    </w:p>
    <w:p w14:paraId="49F1435A" w14:textId="77777777" w:rsidR="00703DB9" w:rsidRPr="004B6017" w:rsidRDefault="00703DB9" w:rsidP="00E41A22">
      <w:pPr>
        <w:spacing w:after="60"/>
        <w:jc w:val="center"/>
        <w:rPr>
          <w:rFonts w:ascii="Times New Roman" w:hAnsi="Times New Roman"/>
          <w:b/>
          <w:sz w:val="22"/>
        </w:rPr>
      </w:pPr>
      <w:r w:rsidRPr="004B6017">
        <w:rPr>
          <w:rFonts w:ascii="Times New Roman" w:hAnsi="Times New Roman"/>
          <w:b/>
          <w:sz w:val="22"/>
        </w:rPr>
        <w:t>§ 1</w:t>
      </w:r>
    </w:p>
    <w:p w14:paraId="47B1B8B3" w14:textId="513AD80F" w:rsidR="00BE0C28" w:rsidRDefault="00BE0C28" w:rsidP="00826D75">
      <w:pPr>
        <w:pStyle w:val="Akapitzlist"/>
        <w:numPr>
          <w:ilvl w:val="0"/>
          <w:numId w:val="32"/>
        </w:numPr>
        <w:ind w:left="641" w:hanging="284"/>
        <w:jc w:val="both"/>
        <w:rPr>
          <w:sz w:val="22"/>
        </w:rPr>
      </w:pPr>
      <w:r>
        <w:rPr>
          <w:sz w:val="22"/>
        </w:rPr>
        <w:t>Zamawiający powierza, a Wykonawca zobowiązuje się do świadczenia usług pocztowych na potrzeby Miej</w:t>
      </w:r>
      <w:r w:rsidR="00C148AD">
        <w:rPr>
          <w:sz w:val="22"/>
        </w:rPr>
        <w:t>skiego Zarządu Dróg w Rzeszowie</w:t>
      </w:r>
      <w:r>
        <w:rPr>
          <w:sz w:val="22"/>
        </w:rPr>
        <w:t xml:space="preserve"> </w:t>
      </w:r>
      <w:r w:rsidR="00FC0D13">
        <w:rPr>
          <w:sz w:val="22"/>
        </w:rPr>
        <w:t xml:space="preserve">na podstawie cen podanych w formularzu oferty Wykonawcy, która stanowi integralną część umowy oraz </w:t>
      </w:r>
      <w:r>
        <w:rPr>
          <w:sz w:val="22"/>
        </w:rPr>
        <w:t>zgodnie</w:t>
      </w:r>
      <w:r w:rsidR="00F72B71">
        <w:rPr>
          <w:sz w:val="22"/>
        </w:rPr>
        <w:t xml:space="preserve"> </w:t>
      </w:r>
      <w:r>
        <w:rPr>
          <w:sz w:val="22"/>
        </w:rPr>
        <w:t>z powszechnie obowiązującymi przepisami prawa, w tym w szczególności:</w:t>
      </w:r>
    </w:p>
    <w:p w14:paraId="08077F2D" w14:textId="46BA61B2" w:rsidR="003F6100" w:rsidRDefault="00BE0C28" w:rsidP="003F6100">
      <w:pPr>
        <w:pStyle w:val="Akapitzlist"/>
        <w:numPr>
          <w:ilvl w:val="0"/>
          <w:numId w:val="33"/>
        </w:numPr>
        <w:ind w:left="930" w:hanging="284"/>
        <w:jc w:val="both"/>
        <w:rPr>
          <w:sz w:val="22"/>
        </w:rPr>
      </w:pPr>
      <w:r>
        <w:rPr>
          <w:sz w:val="22"/>
        </w:rPr>
        <w:t xml:space="preserve">ustawy z dnia 23.11.2012 r. Prawo pocztowe </w:t>
      </w:r>
      <w:r w:rsidR="00DB1557">
        <w:rPr>
          <w:sz w:val="22"/>
        </w:rPr>
        <w:t>wraz</w:t>
      </w:r>
      <w:r w:rsidR="008052E5">
        <w:rPr>
          <w:sz w:val="22"/>
        </w:rPr>
        <w:t xml:space="preserve"> </w:t>
      </w:r>
      <w:r w:rsidR="00854B2D">
        <w:rPr>
          <w:sz w:val="22"/>
        </w:rPr>
        <w:t xml:space="preserve"> </w:t>
      </w:r>
      <w:r w:rsidR="008052E5">
        <w:rPr>
          <w:sz w:val="22"/>
        </w:rPr>
        <w:t>z przepisami wykonawczymi</w:t>
      </w:r>
      <w:r w:rsidR="00DB1557">
        <w:rPr>
          <w:sz w:val="22"/>
        </w:rPr>
        <w:t xml:space="preserve"> do tej ustawy</w:t>
      </w:r>
      <w:r w:rsidR="008052E5">
        <w:rPr>
          <w:sz w:val="22"/>
        </w:rPr>
        <w:t>,</w:t>
      </w:r>
    </w:p>
    <w:p w14:paraId="22A69427" w14:textId="2360CA71" w:rsidR="003F6100" w:rsidRDefault="00BE0C28" w:rsidP="003F6100">
      <w:pPr>
        <w:pStyle w:val="Akapitzlist"/>
        <w:numPr>
          <w:ilvl w:val="0"/>
          <w:numId w:val="33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ustawy z dnia 14.06.1960 r. Kodeks</w:t>
      </w:r>
      <w:r w:rsidR="00854B2D">
        <w:rPr>
          <w:sz w:val="22"/>
        </w:rPr>
        <w:t xml:space="preserve"> postępowania administracyjnego,</w:t>
      </w:r>
    </w:p>
    <w:p w14:paraId="6B8E557C" w14:textId="4344BEB1" w:rsidR="003F6100" w:rsidRDefault="008052E5" w:rsidP="003F6100">
      <w:pPr>
        <w:pStyle w:val="Akapitzlist"/>
        <w:numPr>
          <w:ilvl w:val="0"/>
          <w:numId w:val="33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ustawy z dnia 29.08.1997 r. Ordynacja podatkowa,</w:t>
      </w:r>
    </w:p>
    <w:p w14:paraId="4E727486" w14:textId="40471203" w:rsidR="008052E5" w:rsidRDefault="008052E5" w:rsidP="003F6100">
      <w:pPr>
        <w:pStyle w:val="Akapitzlist"/>
        <w:numPr>
          <w:ilvl w:val="0"/>
          <w:numId w:val="33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ustawy z dnia 17.11.1964 r</w:t>
      </w:r>
      <w:r w:rsidR="00854B2D">
        <w:rPr>
          <w:sz w:val="22"/>
        </w:rPr>
        <w:t>. Kodeks postępowania cywilnego.</w:t>
      </w:r>
    </w:p>
    <w:p w14:paraId="17ED29E6" w14:textId="77777777" w:rsidR="00D97900" w:rsidRPr="00C332E4" w:rsidRDefault="008052E5" w:rsidP="00D97900">
      <w:pPr>
        <w:pStyle w:val="Akapitzlist"/>
        <w:ind w:left="1080"/>
        <w:jc w:val="both"/>
        <w:rPr>
          <w:sz w:val="22"/>
        </w:rPr>
      </w:pPr>
      <w:r>
        <w:rPr>
          <w:sz w:val="22"/>
        </w:rPr>
        <w:t>W przypadku zmiany przepisów wskazanych w niniejszym ustępie będą miały zastosowanie przepisy obowiązujące bez konieczności sporządzania aneksu do niniejszej umowy.</w:t>
      </w:r>
    </w:p>
    <w:p w14:paraId="006D21A5" w14:textId="77777777" w:rsidR="00703DB9" w:rsidRPr="00BE0C28" w:rsidRDefault="00D97900" w:rsidP="00826D75">
      <w:pPr>
        <w:pStyle w:val="Akapitzlist"/>
        <w:numPr>
          <w:ilvl w:val="0"/>
          <w:numId w:val="32"/>
        </w:numPr>
        <w:ind w:left="641" w:hanging="284"/>
        <w:jc w:val="both"/>
        <w:rPr>
          <w:sz w:val="22"/>
        </w:rPr>
      </w:pPr>
      <w:r>
        <w:rPr>
          <w:sz w:val="22"/>
        </w:rPr>
        <w:t xml:space="preserve">Usługi pocztowe, o których mowa w ust. 1 </w:t>
      </w:r>
      <w:r w:rsidR="00FC0D13">
        <w:rPr>
          <w:sz w:val="22"/>
        </w:rPr>
        <w:t xml:space="preserve">świadczone przez Wykonawcę będą polegać na: </w:t>
      </w:r>
    </w:p>
    <w:p w14:paraId="75B0562F" w14:textId="77777777" w:rsidR="003F6100" w:rsidRDefault="00703DB9" w:rsidP="003F6100">
      <w:pPr>
        <w:pStyle w:val="Akapitzlist"/>
        <w:numPr>
          <w:ilvl w:val="0"/>
          <w:numId w:val="16"/>
        </w:numPr>
        <w:ind w:left="930" w:hanging="284"/>
        <w:jc w:val="both"/>
        <w:rPr>
          <w:sz w:val="22"/>
          <w:szCs w:val="22"/>
        </w:rPr>
      </w:pPr>
      <w:r w:rsidRPr="004B6017">
        <w:rPr>
          <w:sz w:val="22"/>
          <w:szCs w:val="22"/>
        </w:rPr>
        <w:t>przyjmowaniu, przemieszczaniu i doręczaniu przesyłek: listowych,</w:t>
      </w:r>
      <w:r w:rsidR="007A011E" w:rsidRPr="004B6017">
        <w:rPr>
          <w:sz w:val="22"/>
          <w:szCs w:val="22"/>
        </w:rPr>
        <w:t xml:space="preserve"> </w:t>
      </w:r>
      <w:r w:rsidRPr="004B6017">
        <w:rPr>
          <w:sz w:val="22"/>
          <w:szCs w:val="22"/>
        </w:rPr>
        <w:t xml:space="preserve">paczek, </w:t>
      </w:r>
      <w:r w:rsidR="008A534A">
        <w:rPr>
          <w:sz w:val="22"/>
          <w:szCs w:val="22"/>
        </w:rPr>
        <w:t xml:space="preserve">kurierskich </w:t>
      </w:r>
      <w:r w:rsidRPr="004B6017">
        <w:rPr>
          <w:sz w:val="22"/>
          <w:szCs w:val="22"/>
        </w:rPr>
        <w:t>oraz świadczenia</w:t>
      </w:r>
      <w:r w:rsidR="007A011E" w:rsidRPr="004B6017">
        <w:rPr>
          <w:sz w:val="22"/>
          <w:szCs w:val="22"/>
        </w:rPr>
        <w:t xml:space="preserve"> usług komplementarnych (</w:t>
      </w:r>
      <w:r w:rsidRPr="004B6017">
        <w:rPr>
          <w:sz w:val="22"/>
          <w:szCs w:val="22"/>
        </w:rPr>
        <w:t>za zwrotnym potwierdzeniem odbioru</w:t>
      </w:r>
      <w:r w:rsidR="00FC0D13">
        <w:rPr>
          <w:sz w:val="22"/>
          <w:szCs w:val="22"/>
        </w:rPr>
        <w:t>)</w:t>
      </w:r>
      <w:r w:rsidRPr="004B6017">
        <w:rPr>
          <w:sz w:val="22"/>
          <w:szCs w:val="22"/>
        </w:rPr>
        <w:t>,</w:t>
      </w:r>
    </w:p>
    <w:p w14:paraId="08E73F77" w14:textId="77777777" w:rsidR="003F6100" w:rsidRDefault="00703DB9" w:rsidP="003F6100">
      <w:pPr>
        <w:pStyle w:val="Akapitzlist"/>
        <w:numPr>
          <w:ilvl w:val="0"/>
          <w:numId w:val="16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lastRenderedPageBreak/>
        <w:t>zwrotu nieodebranych listów,</w:t>
      </w:r>
    </w:p>
    <w:p w14:paraId="2A7A76F2" w14:textId="77777777" w:rsidR="00703DB9" w:rsidRPr="003F6100" w:rsidRDefault="00703DB9" w:rsidP="003F6100">
      <w:pPr>
        <w:pStyle w:val="Akapitzlist"/>
        <w:numPr>
          <w:ilvl w:val="0"/>
          <w:numId w:val="16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t>zwrotu nieodebranych przesyłek po wyczerpaniu możliwości doręczenia lub</w:t>
      </w:r>
      <w:r w:rsidR="007A011E" w:rsidRPr="003F6100">
        <w:rPr>
          <w:sz w:val="22"/>
          <w:szCs w:val="22"/>
        </w:rPr>
        <w:t xml:space="preserve"> </w:t>
      </w:r>
      <w:r w:rsidRPr="003F6100">
        <w:rPr>
          <w:sz w:val="22"/>
          <w:szCs w:val="22"/>
        </w:rPr>
        <w:t>wydania odbiorcy.</w:t>
      </w:r>
    </w:p>
    <w:p w14:paraId="3731FD07" w14:textId="77777777" w:rsidR="002738C5" w:rsidRPr="00163E9D" w:rsidRDefault="0019301B" w:rsidP="00163E9D">
      <w:pPr>
        <w:pStyle w:val="Akapitzlist"/>
        <w:numPr>
          <w:ilvl w:val="0"/>
          <w:numId w:val="32"/>
        </w:numPr>
        <w:ind w:left="641" w:hanging="284"/>
        <w:jc w:val="both"/>
        <w:rPr>
          <w:color w:val="FF0000"/>
          <w:sz w:val="22"/>
          <w:szCs w:val="22"/>
        </w:rPr>
      </w:pPr>
      <w:r w:rsidRPr="004B6017">
        <w:rPr>
          <w:sz w:val="22"/>
          <w:szCs w:val="22"/>
        </w:rPr>
        <w:t>Usługi pocztowe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o których mowa w ust. 1 </w:t>
      </w:r>
      <w:r w:rsidRPr="004B6017">
        <w:rPr>
          <w:sz w:val="22"/>
          <w:szCs w:val="22"/>
        </w:rPr>
        <w:t xml:space="preserve"> świadczone będą zgodnie z obowiązującym u Wykonawcy aktualnym Regulaminem świadczenia usług. Jednocześnie Zamawiający zastrzega, iż postanowienia Regulaminu, o którym mowa powyżej, niezgodne z postanowieniami umowy, nie będą </w:t>
      </w:r>
      <w:r w:rsidRPr="0019301B">
        <w:rPr>
          <w:sz w:val="22"/>
          <w:szCs w:val="22"/>
        </w:rPr>
        <w:t>miały zastosowania.</w:t>
      </w:r>
    </w:p>
    <w:p w14:paraId="13C4CA97" w14:textId="77777777" w:rsidR="00BC345E" w:rsidRDefault="00BC345E" w:rsidP="002738C5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7F9CBC8C" w14:textId="77777777" w:rsidR="00703DB9" w:rsidRPr="004B6017" w:rsidRDefault="0036365C" w:rsidP="00E41A22">
      <w:pPr>
        <w:spacing w:after="60"/>
        <w:jc w:val="center"/>
        <w:rPr>
          <w:rFonts w:ascii="Times New Roman" w:hAnsi="Times New Roman"/>
          <w:b/>
          <w:sz w:val="22"/>
        </w:rPr>
      </w:pPr>
      <w:r w:rsidRPr="004B6017">
        <w:rPr>
          <w:rFonts w:ascii="Times New Roman" w:hAnsi="Times New Roman"/>
          <w:b/>
          <w:sz w:val="22"/>
        </w:rPr>
        <w:t>§ 2</w:t>
      </w:r>
    </w:p>
    <w:p w14:paraId="3AFA41D1" w14:textId="77777777" w:rsidR="00D220E3" w:rsidRPr="00C332E4" w:rsidRDefault="00703DB9" w:rsidP="00826D75">
      <w:pPr>
        <w:pStyle w:val="Akapitzlist"/>
        <w:numPr>
          <w:ilvl w:val="0"/>
          <w:numId w:val="37"/>
        </w:numPr>
        <w:ind w:left="641" w:hanging="284"/>
        <w:jc w:val="both"/>
        <w:rPr>
          <w:sz w:val="22"/>
        </w:rPr>
      </w:pPr>
      <w:r w:rsidRPr="00C332E4">
        <w:rPr>
          <w:sz w:val="22"/>
        </w:rPr>
        <w:t>W ramach świadczenia usług,</w:t>
      </w:r>
      <w:r w:rsidR="0050575A" w:rsidRPr="00C332E4">
        <w:rPr>
          <w:sz w:val="22"/>
        </w:rPr>
        <w:t xml:space="preserve"> o których mowa w § 1</w:t>
      </w:r>
      <w:r w:rsidRPr="00C332E4">
        <w:rPr>
          <w:sz w:val="22"/>
        </w:rPr>
        <w:t xml:space="preserve"> Wykonawca zobowiąz</w:t>
      </w:r>
      <w:r w:rsidR="0050575A" w:rsidRPr="00C332E4">
        <w:rPr>
          <w:sz w:val="22"/>
        </w:rPr>
        <w:t>uje</w:t>
      </w:r>
      <w:r w:rsidRPr="00C332E4">
        <w:rPr>
          <w:sz w:val="22"/>
        </w:rPr>
        <w:t xml:space="preserve"> </w:t>
      </w:r>
      <w:r w:rsidR="0050575A" w:rsidRPr="00C332E4">
        <w:rPr>
          <w:sz w:val="22"/>
        </w:rPr>
        <w:t xml:space="preserve">się </w:t>
      </w:r>
      <w:r w:rsidRPr="00C332E4">
        <w:rPr>
          <w:sz w:val="22"/>
        </w:rPr>
        <w:t xml:space="preserve"> do</w:t>
      </w:r>
      <w:r w:rsidR="00D220E3" w:rsidRPr="00C332E4">
        <w:rPr>
          <w:sz w:val="22"/>
        </w:rPr>
        <w:t xml:space="preserve"> </w:t>
      </w:r>
    </w:p>
    <w:p w14:paraId="2DBBCB9D" w14:textId="77777777" w:rsidR="00D220E3" w:rsidRPr="004B6017" w:rsidRDefault="0050575A" w:rsidP="003F6100">
      <w:pPr>
        <w:pStyle w:val="Akapitzlist"/>
        <w:numPr>
          <w:ilvl w:val="0"/>
          <w:numId w:val="21"/>
        </w:numPr>
        <w:tabs>
          <w:tab w:val="num" w:pos="284"/>
        </w:tabs>
        <w:ind w:left="930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3DB9" w:rsidRPr="004B6017">
        <w:rPr>
          <w:sz w:val="22"/>
          <w:szCs w:val="22"/>
        </w:rPr>
        <w:t>dbi</w:t>
      </w:r>
      <w:r>
        <w:rPr>
          <w:sz w:val="22"/>
          <w:szCs w:val="22"/>
        </w:rPr>
        <w:t>erania</w:t>
      </w:r>
      <w:r w:rsidR="00703DB9" w:rsidRPr="004B6017">
        <w:rPr>
          <w:sz w:val="22"/>
          <w:szCs w:val="22"/>
        </w:rPr>
        <w:t xml:space="preserve"> i dostarczania przesyłek</w:t>
      </w:r>
      <w:r>
        <w:rPr>
          <w:sz w:val="22"/>
          <w:szCs w:val="22"/>
        </w:rPr>
        <w:t xml:space="preserve"> </w:t>
      </w:r>
      <w:r w:rsidR="00703DB9" w:rsidRPr="004B6017">
        <w:rPr>
          <w:sz w:val="22"/>
          <w:szCs w:val="22"/>
        </w:rPr>
        <w:t>do siedziby Zamawiającego tj. Miejski</w:t>
      </w:r>
      <w:r>
        <w:rPr>
          <w:sz w:val="22"/>
          <w:szCs w:val="22"/>
        </w:rPr>
        <w:t>ego</w:t>
      </w:r>
      <w:r w:rsidR="00703DB9" w:rsidRPr="004B6017">
        <w:rPr>
          <w:sz w:val="22"/>
          <w:szCs w:val="22"/>
        </w:rPr>
        <w:t xml:space="preserve"> Zarząd Dróg </w:t>
      </w:r>
      <w:r w:rsidR="00F72B71">
        <w:rPr>
          <w:sz w:val="22"/>
          <w:szCs w:val="22"/>
        </w:rPr>
        <w:t xml:space="preserve">                </w:t>
      </w:r>
      <w:r w:rsidR="00703DB9" w:rsidRPr="004B6017">
        <w:rPr>
          <w:sz w:val="22"/>
          <w:szCs w:val="22"/>
        </w:rPr>
        <w:t>w Rzeszowi</w:t>
      </w:r>
      <w:r w:rsidR="00DF19D8" w:rsidRPr="004B6017">
        <w:rPr>
          <w:sz w:val="22"/>
          <w:szCs w:val="22"/>
        </w:rPr>
        <w:t>e ul. Targowa 1, 35-064 Rzeszów</w:t>
      </w:r>
      <w:r>
        <w:rPr>
          <w:sz w:val="22"/>
          <w:szCs w:val="22"/>
        </w:rPr>
        <w:t xml:space="preserve"> w dni robocze tj. od poniedziałku do piątku </w:t>
      </w:r>
      <w:r w:rsidR="00F72B71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w godzinach:</w:t>
      </w:r>
    </w:p>
    <w:p w14:paraId="187F13F7" w14:textId="77777777" w:rsidR="00DF19D8" w:rsidRPr="004B6017" w:rsidRDefault="00DF19D8" w:rsidP="00F72B71">
      <w:pPr>
        <w:pStyle w:val="Akapitzlist"/>
        <w:numPr>
          <w:ilvl w:val="0"/>
          <w:numId w:val="28"/>
        </w:numPr>
        <w:tabs>
          <w:tab w:val="num" w:pos="284"/>
        </w:tabs>
        <w:ind w:left="1248" w:hanging="284"/>
        <w:jc w:val="both"/>
        <w:rPr>
          <w:sz w:val="22"/>
          <w:szCs w:val="22"/>
        </w:rPr>
      </w:pPr>
      <w:r w:rsidRPr="004B6017">
        <w:rPr>
          <w:sz w:val="22"/>
          <w:szCs w:val="22"/>
        </w:rPr>
        <w:t>dostarczanie przesyłek najpóźniej do godziny 11:00,</w:t>
      </w:r>
    </w:p>
    <w:p w14:paraId="5E2D9A9C" w14:textId="77777777" w:rsidR="00DF19D8" w:rsidRDefault="00703DB9" w:rsidP="00F72B71">
      <w:pPr>
        <w:pStyle w:val="Akapitzlist"/>
        <w:numPr>
          <w:ilvl w:val="0"/>
          <w:numId w:val="28"/>
        </w:numPr>
        <w:tabs>
          <w:tab w:val="num" w:pos="284"/>
        </w:tabs>
        <w:ind w:left="1248" w:hanging="284"/>
        <w:jc w:val="both"/>
        <w:rPr>
          <w:sz w:val="22"/>
          <w:szCs w:val="22"/>
        </w:rPr>
      </w:pPr>
      <w:r w:rsidRPr="004B6017">
        <w:rPr>
          <w:sz w:val="22"/>
          <w:szCs w:val="22"/>
        </w:rPr>
        <w:t xml:space="preserve">odbiór </w:t>
      </w:r>
      <w:r w:rsidR="005D2019">
        <w:rPr>
          <w:sz w:val="22"/>
          <w:szCs w:val="22"/>
        </w:rPr>
        <w:t xml:space="preserve">przesyłek </w:t>
      </w:r>
      <w:r w:rsidRPr="004B6017">
        <w:rPr>
          <w:sz w:val="22"/>
          <w:szCs w:val="22"/>
        </w:rPr>
        <w:t>w godzi</w:t>
      </w:r>
      <w:r w:rsidR="007A011E" w:rsidRPr="004B6017">
        <w:rPr>
          <w:sz w:val="22"/>
          <w:szCs w:val="22"/>
        </w:rPr>
        <w:t>nach:</w:t>
      </w:r>
      <w:r w:rsidR="009F08F1" w:rsidRPr="004B6017">
        <w:rPr>
          <w:sz w:val="22"/>
          <w:szCs w:val="22"/>
        </w:rPr>
        <w:t xml:space="preserve"> </w:t>
      </w:r>
      <w:r w:rsidRPr="004B6017">
        <w:rPr>
          <w:sz w:val="22"/>
          <w:szCs w:val="22"/>
        </w:rPr>
        <w:t>od</w:t>
      </w:r>
      <w:r w:rsidR="00DF19D8" w:rsidRPr="004B6017">
        <w:rPr>
          <w:sz w:val="22"/>
          <w:szCs w:val="22"/>
        </w:rPr>
        <w:t xml:space="preserve"> 13:00 do 14:00</w:t>
      </w:r>
      <w:r w:rsidR="005D2019">
        <w:rPr>
          <w:sz w:val="22"/>
          <w:szCs w:val="22"/>
        </w:rPr>
        <w:t>, na koszt Zamawiającego,</w:t>
      </w:r>
    </w:p>
    <w:p w14:paraId="16912F23" w14:textId="77777777" w:rsidR="003F6100" w:rsidRDefault="005D2019" w:rsidP="003F6100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C332E4">
        <w:rPr>
          <w:sz w:val="22"/>
        </w:rPr>
        <w:t>każdorazowego dokumentowania przez upoważnionego przedstawiciela Wykonawcy odbioru przesyłek przygotowanych do wyekspediowania z siedziby Zamawiającego,</w:t>
      </w:r>
    </w:p>
    <w:p w14:paraId="5ACA0ABC" w14:textId="77777777" w:rsidR="003F6100" w:rsidRDefault="005D2019" w:rsidP="003F6100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nadawania przesyłek w dniu, w którym Wykonawca odbiera je od Zamawiającego, z zastosowaniem przepisów kodeksu postępowania administracyjnego, ordynacji podatkowej i kodeksu postępowania cywilnego za pośrednictwem operatora wyznaczonego,</w:t>
      </w:r>
    </w:p>
    <w:p w14:paraId="140AB0E8" w14:textId="77777777" w:rsidR="003F6100" w:rsidRDefault="005D2019" w:rsidP="003F6100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 xml:space="preserve">zwracania Zamawiającemu pokwitowania odbioru przesyłki, potwierdzone przez jej adresata, niezwłocznie po dokonaniu </w:t>
      </w:r>
      <w:r w:rsidR="00A633EC" w:rsidRPr="003F6100">
        <w:rPr>
          <w:sz w:val="22"/>
        </w:rPr>
        <w:t>jej doręczenia,</w:t>
      </w:r>
    </w:p>
    <w:p w14:paraId="79316941" w14:textId="77777777" w:rsidR="003F6100" w:rsidRDefault="00A633EC" w:rsidP="003F6100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stosowania powszechnie obowiązujących przepisów prawa w odniesieniu do te</w:t>
      </w:r>
      <w:r w:rsidR="006E3FF6" w:rsidRPr="003F6100">
        <w:rPr>
          <w:sz w:val="22"/>
        </w:rPr>
        <w:t>rminów doręczeń, awizowania i zwr</w:t>
      </w:r>
      <w:r w:rsidRPr="003F6100">
        <w:rPr>
          <w:sz w:val="22"/>
        </w:rPr>
        <w:t>otów przesyłek rejestrowanych właściwych dla trybu nadania przesyłek.</w:t>
      </w:r>
    </w:p>
    <w:p w14:paraId="779FCC8F" w14:textId="77777777" w:rsidR="003F6100" w:rsidRDefault="005D2019" w:rsidP="003F6100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 xml:space="preserve">dokonywanie zwrotu niedostarczonych przesyłek do siedziby Zamawiającego, tj. </w:t>
      </w:r>
      <w:r w:rsidRPr="003F6100">
        <w:rPr>
          <w:rFonts w:eastAsia="Calibri"/>
          <w:sz w:val="22"/>
          <w:szCs w:val="22"/>
          <w:lang w:eastAsia="en-US"/>
        </w:rPr>
        <w:t>do Miejskiego Zarządu Dróg w Rzeszowie</w:t>
      </w:r>
      <w:r w:rsidRPr="003F6100">
        <w:rPr>
          <w:sz w:val="22"/>
        </w:rPr>
        <w:t>, ul. Targowa 1, 35-064 Rzeszó</w:t>
      </w:r>
      <w:r w:rsidR="00DB1557" w:rsidRPr="003F6100">
        <w:rPr>
          <w:sz w:val="22"/>
        </w:rPr>
        <w:t>w,</w:t>
      </w:r>
    </w:p>
    <w:p w14:paraId="48778428" w14:textId="25B6E0AE" w:rsidR="006363B9" w:rsidRDefault="00DB1557" w:rsidP="006D026E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</w:rPr>
      </w:pPr>
      <w:r w:rsidRPr="003F6100">
        <w:rPr>
          <w:sz w:val="22"/>
        </w:rPr>
        <w:t>przyjmowania od Zamawiającego reklamacji usług zgodnie z obowiązującymi w tym zakresie przepisami zawartymi w ustawie z dn</w:t>
      </w:r>
      <w:r w:rsidR="00854B2D">
        <w:rPr>
          <w:sz w:val="22"/>
        </w:rPr>
        <w:t>ia 23.11.2012 r. Prawo pocztowe,</w:t>
      </w:r>
    </w:p>
    <w:p w14:paraId="2C15D643" w14:textId="1A49277D" w:rsidR="006363B9" w:rsidRPr="006D026E" w:rsidRDefault="006363B9" w:rsidP="006D026E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  <w:szCs w:val="22"/>
        </w:rPr>
      </w:pPr>
      <w:r w:rsidRPr="006D026E">
        <w:rPr>
          <w:sz w:val="22"/>
          <w:szCs w:val="22"/>
        </w:rPr>
        <w:t>zapewnienia Zamawiającemu wszelkich druków niezbędnych do realizacji niniejsze</w:t>
      </w:r>
      <w:r w:rsidR="00B06F4C">
        <w:rPr>
          <w:sz w:val="22"/>
          <w:szCs w:val="22"/>
        </w:rPr>
        <w:t>j umowy</w:t>
      </w:r>
      <w:r w:rsidRPr="006D026E">
        <w:rPr>
          <w:sz w:val="22"/>
          <w:szCs w:val="22"/>
        </w:rPr>
        <w:t>, na każde wezwanie Zamawiającego bez zbędnej zwłoki</w:t>
      </w:r>
      <w:r w:rsidR="00B06F4C">
        <w:rPr>
          <w:sz w:val="22"/>
          <w:szCs w:val="22"/>
        </w:rPr>
        <w:t>,</w:t>
      </w:r>
      <w:r w:rsidRPr="006D026E">
        <w:rPr>
          <w:sz w:val="22"/>
          <w:szCs w:val="22"/>
        </w:rPr>
        <w:t xml:space="preserve"> </w:t>
      </w:r>
    </w:p>
    <w:p w14:paraId="5CC9991C" w14:textId="5998AA84" w:rsidR="00DB1557" w:rsidRDefault="006363B9" w:rsidP="006D026E">
      <w:pPr>
        <w:pStyle w:val="Akapitzlist"/>
        <w:numPr>
          <w:ilvl w:val="0"/>
          <w:numId w:val="21"/>
        </w:numPr>
        <w:ind w:left="930" w:hanging="284"/>
        <w:jc w:val="both"/>
        <w:rPr>
          <w:sz w:val="22"/>
          <w:szCs w:val="22"/>
        </w:rPr>
      </w:pPr>
      <w:r w:rsidRPr="006D026E">
        <w:rPr>
          <w:sz w:val="22"/>
          <w:szCs w:val="22"/>
        </w:rPr>
        <w:t>wskazania tzw. opiekuna Zamawiającego, który będzie odpowiedzialny za przyjmowanie: reklamacji, zamówień na druki oraz wszelkich innych kwestii związanych z realizacją zawartej umowy</w:t>
      </w:r>
      <w:r w:rsidR="00D97FF0">
        <w:rPr>
          <w:sz w:val="22"/>
          <w:szCs w:val="22"/>
        </w:rPr>
        <w:t>.</w:t>
      </w:r>
    </w:p>
    <w:p w14:paraId="18E3A662" w14:textId="77777777" w:rsidR="00F27420" w:rsidRPr="00F27420" w:rsidRDefault="00E96ABD" w:rsidP="00432CDF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F27420">
        <w:rPr>
          <w:sz w:val="22"/>
          <w:szCs w:val="22"/>
        </w:rPr>
        <w:t xml:space="preserve">Przesunięcie nadania przesyłek, o którym mowa w ust. 1 pkt 3 niniejszego paragrafu  może nastąpić na dzień następny, w przypadku uzasadnionych zastrzeżeń Wykonawcy do odebranych przesyłek dotyczących nieprawidłowego opakowania, braku pełnego adresu, niezgodności wpisów do dokumentów nadawczych z wpisami na przesyłkach, braku znaków opłaty. </w:t>
      </w:r>
    </w:p>
    <w:p w14:paraId="7F2A8DF4" w14:textId="23E94E67" w:rsidR="00F27420" w:rsidRPr="00F27420" w:rsidRDefault="00E96ABD" w:rsidP="00432CDF">
      <w:pPr>
        <w:pStyle w:val="Akapitzlist"/>
        <w:jc w:val="both"/>
        <w:rPr>
          <w:sz w:val="22"/>
          <w:szCs w:val="22"/>
        </w:rPr>
      </w:pPr>
      <w:r w:rsidRPr="00F27420">
        <w:rPr>
          <w:sz w:val="22"/>
          <w:szCs w:val="22"/>
        </w:rPr>
        <w:t xml:space="preserve">Zgłaszanie zastrzeżeń przez Wykonawcę odbywać się będzie niezwłocznie w momencie odbioru przesyłek, bądź gdy </w:t>
      </w:r>
      <w:r w:rsidR="002F15D3">
        <w:rPr>
          <w:sz w:val="22"/>
          <w:szCs w:val="22"/>
        </w:rPr>
        <w:t xml:space="preserve">Wykonawca </w:t>
      </w:r>
      <w:r w:rsidRPr="00F27420">
        <w:rPr>
          <w:sz w:val="22"/>
          <w:szCs w:val="22"/>
        </w:rPr>
        <w:t xml:space="preserve">zauważy nieprawidłowości po odbiorze przesyłek niezwłocznie powiadomi Zamawiającego o zastrzeżeniach drogą </w:t>
      </w:r>
      <w:r w:rsidR="00F27420" w:rsidRPr="00F27420">
        <w:rPr>
          <w:sz w:val="22"/>
          <w:szCs w:val="22"/>
        </w:rPr>
        <w:t>telefoniczną</w:t>
      </w:r>
      <w:r w:rsidR="00432CDF">
        <w:rPr>
          <w:sz w:val="22"/>
          <w:szCs w:val="22"/>
        </w:rPr>
        <w:t>.</w:t>
      </w:r>
    </w:p>
    <w:p w14:paraId="06DC1904" w14:textId="10CA2E57" w:rsidR="00F27420" w:rsidRPr="00F27420" w:rsidRDefault="00E96ABD" w:rsidP="00432CDF">
      <w:pPr>
        <w:spacing w:after="0"/>
        <w:ind w:left="709"/>
        <w:jc w:val="both"/>
        <w:rPr>
          <w:rFonts w:ascii="Times New Roman" w:hAnsi="Times New Roman"/>
          <w:sz w:val="22"/>
        </w:rPr>
      </w:pPr>
      <w:r w:rsidRPr="00F27420">
        <w:rPr>
          <w:rFonts w:ascii="Times New Roman" w:hAnsi="Times New Roman"/>
          <w:sz w:val="22"/>
        </w:rPr>
        <w:lastRenderedPageBreak/>
        <w:t>Przesunięcie nadania przesyłek na dzień następny nie nastąpi, jeżeli istnieje możliwość usunięcia przez Zamawiającego wad dotyczących przesyłek, w dniu ich przekazywania do placówki nadawczej.</w:t>
      </w:r>
    </w:p>
    <w:p w14:paraId="3D03C008" w14:textId="748E43C1" w:rsidR="00C27E1E" w:rsidRPr="00F27420" w:rsidRDefault="00C27E1E" w:rsidP="00F27420">
      <w:pPr>
        <w:pStyle w:val="Akapitzlist"/>
        <w:numPr>
          <w:ilvl w:val="0"/>
          <w:numId w:val="37"/>
        </w:numPr>
        <w:jc w:val="both"/>
        <w:rPr>
          <w:sz w:val="22"/>
        </w:rPr>
      </w:pPr>
      <w:r w:rsidRPr="00F27420">
        <w:rPr>
          <w:sz w:val="22"/>
        </w:rPr>
        <w:t>Wykonawca zobowiązuje się do przestrzegania obowiązków wynikających z ustawy z dnia 13 kwietnia 2022 r. o szczególnych rozwiązaniach w zakresie przeciwdziałania wspieraniu agresji na Ukrainę oraz służących ochronie bezpieczeństwa narodowego.</w:t>
      </w:r>
    </w:p>
    <w:p w14:paraId="53EACC38" w14:textId="77777777" w:rsidR="002738C5" w:rsidRPr="004B6017" w:rsidRDefault="002738C5" w:rsidP="00703DB9">
      <w:pPr>
        <w:pStyle w:val="Tekstpodstawowywcity3"/>
        <w:spacing w:after="0"/>
        <w:ind w:left="0"/>
        <w:jc w:val="center"/>
        <w:rPr>
          <w:bCs/>
          <w:sz w:val="22"/>
          <w:szCs w:val="22"/>
        </w:rPr>
      </w:pPr>
    </w:p>
    <w:p w14:paraId="71A96DF6" w14:textId="77777777" w:rsidR="00703DB9" w:rsidRPr="004B6017" w:rsidRDefault="0036365C" w:rsidP="00E41A22">
      <w:pPr>
        <w:pStyle w:val="Tekstpodstawowywcity3"/>
        <w:spacing w:after="60"/>
        <w:ind w:left="0"/>
        <w:jc w:val="center"/>
        <w:rPr>
          <w:b/>
          <w:bCs/>
          <w:sz w:val="22"/>
          <w:szCs w:val="22"/>
        </w:rPr>
      </w:pPr>
      <w:r w:rsidRPr="004B6017">
        <w:rPr>
          <w:b/>
          <w:bCs/>
          <w:sz w:val="22"/>
          <w:szCs w:val="22"/>
        </w:rPr>
        <w:t>§ 3</w:t>
      </w:r>
    </w:p>
    <w:p w14:paraId="0BEC6C9C" w14:textId="77777777" w:rsidR="00703DB9" w:rsidRPr="004B6017" w:rsidRDefault="00703DB9" w:rsidP="009F08F1">
      <w:pPr>
        <w:tabs>
          <w:tab w:val="num" w:pos="360"/>
        </w:tabs>
        <w:spacing w:after="0"/>
        <w:jc w:val="both"/>
        <w:rPr>
          <w:rFonts w:ascii="Times New Roman" w:hAnsi="Times New Roman"/>
          <w:sz w:val="22"/>
          <w:lang w:eastAsia="pl-PL"/>
        </w:rPr>
      </w:pPr>
      <w:r w:rsidRPr="004B6017">
        <w:rPr>
          <w:rFonts w:ascii="Times New Roman" w:hAnsi="Times New Roman"/>
          <w:sz w:val="22"/>
          <w:lang w:eastAsia="pl-PL"/>
        </w:rPr>
        <w:t>Do obowiązków Zamawiającego należy:</w:t>
      </w:r>
    </w:p>
    <w:p w14:paraId="080F4211" w14:textId="77777777" w:rsidR="003F6100" w:rsidRDefault="00891B19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703DB9" w:rsidRPr="004B6017">
        <w:rPr>
          <w:sz w:val="22"/>
          <w:szCs w:val="22"/>
        </w:rPr>
        <w:t>mieszczenie na przesyłkach w sposób trwały i czytelny informacji jednoznacznie ide</w:t>
      </w:r>
      <w:r w:rsidR="00AE736A">
        <w:rPr>
          <w:sz w:val="22"/>
          <w:szCs w:val="22"/>
        </w:rPr>
        <w:t>ntyfikującej nadawcę i adresata</w:t>
      </w:r>
      <w:r>
        <w:rPr>
          <w:sz w:val="22"/>
          <w:szCs w:val="22"/>
        </w:rPr>
        <w:t>,</w:t>
      </w:r>
    </w:p>
    <w:p w14:paraId="4C662BCA" w14:textId="77777777" w:rsidR="003F6100" w:rsidRDefault="00891B19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t>u</w:t>
      </w:r>
      <w:r w:rsidR="00703DB9" w:rsidRPr="003F6100">
        <w:rPr>
          <w:sz w:val="22"/>
          <w:szCs w:val="22"/>
        </w:rPr>
        <w:t>mieszczenie w lewym górnym rogu przesyłek swojej nazwy oraz adresu w pełnym brz</w:t>
      </w:r>
      <w:r w:rsidR="00AE736A" w:rsidRPr="003F6100">
        <w:rPr>
          <w:sz w:val="22"/>
          <w:szCs w:val="22"/>
        </w:rPr>
        <w:t>mieniu</w:t>
      </w:r>
      <w:r w:rsidRPr="003F6100">
        <w:rPr>
          <w:sz w:val="22"/>
          <w:szCs w:val="22"/>
        </w:rPr>
        <w:t>,</w:t>
      </w:r>
    </w:p>
    <w:p w14:paraId="06AAC545" w14:textId="198BC801" w:rsidR="003F6100" w:rsidRDefault="00891B19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t>w</w:t>
      </w:r>
      <w:r w:rsidR="00703DB9" w:rsidRPr="003F6100">
        <w:rPr>
          <w:sz w:val="22"/>
          <w:szCs w:val="22"/>
        </w:rPr>
        <w:t>ypełnianie w dwóch egzemplarzach, przygotowanej przez Zamawiającego pocztowej książki nadawczej dla wysyłanych przesyłek rejestr</w:t>
      </w:r>
      <w:r w:rsidR="00D220E3" w:rsidRPr="003F6100">
        <w:rPr>
          <w:sz w:val="22"/>
          <w:szCs w:val="22"/>
        </w:rPr>
        <w:t>owanych –</w:t>
      </w:r>
      <w:r w:rsidR="007A011E" w:rsidRPr="003F6100">
        <w:rPr>
          <w:sz w:val="22"/>
          <w:szCs w:val="22"/>
        </w:rPr>
        <w:t xml:space="preserve"> (</w:t>
      </w:r>
      <w:r w:rsidR="00703DB9" w:rsidRPr="003F6100">
        <w:rPr>
          <w:sz w:val="22"/>
          <w:szCs w:val="22"/>
        </w:rPr>
        <w:t>wzór pocztowej książki nadawczej własnego nakładu stanowi załącznik nr</w:t>
      </w:r>
      <w:r w:rsidR="00EB23A8" w:rsidRPr="003F6100">
        <w:rPr>
          <w:sz w:val="22"/>
          <w:szCs w:val="22"/>
        </w:rPr>
        <w:t xml:space="preserve"> </w:t>
      </w:r>
      <w:r w:rsidR="00851165">
        <w:rPr>
          <w:sz w:val="22"/>
          <w:szCs w:val="22"/>
        </w:rPr>
        <w:t>1</w:t>
      </w:r>
      <w:r w:rsidR="00851165" w:rsidRPr="003F6100">
        <w:rPr>
          <w:sz w:val="22"/>
          <w:szCs w:val="22"/>
        </w:rPr>
        <w:t xml:space="preserve"> </w:t>
      </w:r>
      <w:r w:rsidR="00703DB9" w:rsidRPr="003F6100">
        <w:rPr>
          <w:sz w:val="22"/>
          <w:szCs w:val="22"/>
        </w:rPr>
        <w:t xml:space="preserve">do umowy), oryginał książki nadawczej pozostanie </w:t>
      </w:r>
      <w:r w:rsidR="00F72B71">
        <w:rPr>
          <w:sz w:val="22"/>
          <w:szCs w:val="22"/>
        </w:rPr>
        <w:t xml:space="preserve">           </w:t>
      </w:r>
      <w:r w:rsidR="00851165">
        <w:rPr>
          <w:sz w:val="22"/>
          <w:szCs w:val="22"/>
        </w:rPr>
        <w:t xml:space="preserve">   </w:t>
      </w:r>
      <w:r w:rsidR="00703DB9" w:rsidRPr="003F6100">
        <w:rPr>
          <w:sz w:val="22"/>
          <w:szCs w:val="22"/>
        </w:rPr>
        <w:t xml:space="preserve">u Wykonawcy, natomiast kopię, na której Wykonawca kwituje odbiór </w:t>
      </w:r>
      <w:r w:rsidR="00AE736A" w:rsidRPr="003F6100">
        <w:rPr>
          <w:sz w:val="22"/>
          <w:szCs w:val="22"/>
        </w:rPr>
        <w:t>przesyłek, zatrzym</w:t>
      </w:r>
      <w:r w:rsidR="00C148AD" w:rsidRPr="003F6100">
        <w:rPr>
          <w:sz w:val="22"/>
          <w:szCs w:val="22"/>
        </w:rPr>
        <w:t>uje</w:t>
      </w:r>
      <w:r w:rsidR="00AE736A" w:rsidRPr="003F6100">
        <w:rPr>
          <w:sz w:val="22"/>
          <w:szCs w:val="22"/>
        </w:rPr>
        <w:t xml:space="preserve"> Zamawiający</w:t>
      </w:r>
      <w:r w:rsidR="00C148AD" w:rsidRPr="003F6100">
        <w:rPr>
          <w:sz w:val="22"/>
          <w:szCs w:val="22"/>
        </w:rPr>
        <w:t>,</w:t>
      </w:r>
    </w:p>
    <w:p w14:paraId="605E9638" w14:textId="77777777" w:rsidR="003F6100" w:rsidRDefault="00C148AD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t>s</w:t>
      </w:r>
      <w:r w:rsidR="00AE736A" w:rsidRPr="003F6100">
        <w:rPr>
          <w:sz w:val="22"/>
          <w:szCs w:val="22"/>
        </w:rPr>
        <w:t xml:space="preserve">tosowanie do przesyłek rejestrowanych z potwierdzeniem odbioru druków potwierdzenia odbioru zgodnych </w:t>
      </w:r>
      <w:r w:rsidR="006E3FF6" w:rsidRPr="003F6100">
        <w:rPr>
          <w:sz w:val="22"/>
          <w:szCs w:val="22"/>
        </w:rPr>
        <w:t>z wzorem/drukiem dostarczonym przez Wykonawcę,</w:t>
      </w:r>
    </w:p>
    <w:p w14:paraId="27B5DE5A" w14:textId="77777777" w:rsidR="003F6100" w:rsidRDefault="00C148AD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sz w:val="22"/>
          <w:szCs w:val="22"/>
        </w:rPr>
        <w:t>u</w:t>
      </w:r>
      <w:r w:rsidR="00703DB9" w:rsidRPr="003F6100">
        <w:rPr>
          <w:sz w:val="22"/>
          <w:szCs w:val="22"/>
        </w:rPr>
        <w:t>mieszczenia na przesyłkach listowych lub paczkach informacji, k</w:t>
      </w:r>
      <w:r w:rsidR="007A011E" w:rsidRPr="003F6100">
        <w:rPr>
          <w:sz w:val="22"/>
          <w:szCs w:val="22"/>
        </w:rPr>
        <w:t>tóra określi rodzaj przesyłki (</w:t>
      </w:r>
      <w:r w:rsidR="00703DB9" w:rsidRPr="003F6100">
        <w:rPr>
          <w:sz w:val="22"/>
          <w:szCs w:val="22"/>
        </w:rPr>
        <w:t>polecona czy ze zwrotnym poświadczeniem odbioru – ZPO, oraz ozn</w:t>
      </w:r>
      <w:r w:rsidR="006E3FF6" w:rsidRPr="003F6100">
        <w:rPr>
          <w:sz w:val="22"/>
          <w:szCs w:val="22"/>
        </w:rPr>
        <w:t xml:space="preserve">aczeń uzgodnionych </w:t>
      </w:r>
      <w:r w:rsidR="00F72B71">
        <w:rPr>
          <w:sz w:val="22"/>
          <w:szCs w:val="22"/>
        </w:rPr>
        <w:t xml:space="preserve">                   </w:t>
      </w:r>
      <w:r w:rsidR="006E3FF6" w:rsidRPr="003F6100">
        <w:rPr>
          <w:sz w:val="22"/>
          <w:szCs w:val="22"/>
        </w:rPr>
        <w:t>z Wykonawcą),</w:t>
      </w:r>
    </w:p>
    <w:p w14:paraId="071FEDC7" w14:textId="77777777" w:rsidR="003F6100" w:rsidRDefault="00C148AD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rFonts w:eastAsia="Batang"/>
          <w:sz w:val="22"/>
          <w:szCs w:val="22"/>
        </w:rPr>
        <w:t>u</w:t>
      </w:r>
      <w:r w:rsidR="009F08F1" w:rsidRPr="003F6100">
        <w:rPr>
          <w:rFonts w:eastAsia="Batang"/>
          <w:sz w:val="22"/>
          <w:szCs w:val="22"/>
        </w:rPr>
        <w:t>mieszczanie</w:t>
      </w:r>
      <w:r w:rsidR="00670661" w:rsidRPr="003F6100">
        <w:rPr>
          <w:rFonts w:eastAsia="Batang"/>
          <w:sz w:val="22"/>
          <w:szCs w:val="22"/>
        </w:rPr>
        <w:t xml:space="preserve"> na opakowaniu przesyłki pocztowej </w:t>
      </w:r>
      <w:r w:rsidR="00670661" w:rsidRPr="003F6100">
        <w:rPr>
          <w:sz w:val="22"/>
          <w:szCs w:val="22"/>
        </w:rPr>
        <w:t>oznaczenia potwierdzającego wniesienie opłaty za usługę</w:t>
      </w:r>
      <w:r w:rsidR="00670661" w:rsidRPr="003F6100">
        <w:rPr>
          <w:rFonts w:eastAsia="Batang"/>
          <w:sz w:val="22"/>
          <w:szCs w:val="22"/>
        </w:rPr>
        <w:t xml:space="preserve"> w postaci napisu, nadruk</w:t>
      </w:r>
      <w:r w:rsidR="00AE736A" w:rsidRPr="003F6100">
        <w:rPr>
          <w:rFonts w:eastAsia="Batang"/>
          <w:sz w:val="22"/>
          <w:szCs w:val="22"/>
        </w:rPr>
        <w:t>u lub odcisku pieczęci.</w:t>
      </w:r>
      <w:r w:rsidR="00AE736A" w:rsidRPr="003F6100">
        <w:rPr>
          <w:sz w:val="22"/>
          <w:szCs w:val="22"/>
        </w:rPr>
        <w:t xml:space="preserve"> Z oznaczenia potwierdzającego wniesienie opłaty musi jednoznacznie wynikać nazwa Wykonawcy, z którym Zamawiający zawarł umowę</w:t>
      </w:r>
      <w:r w:rsidRPr="003F6100">
        <w:rPr>
          <w:sz w:val="22"/>
          <w:szCs w:val="22"/>
        </w:rPr>
        <w:t>,</w:t>
      </w:r>
      <w:r w:rsidR="00AE736A" w:rsidRPr="003F6100">
        <w:rPr>
          <w:sz w:val="22"/>
          <w:szCs w:val="22"/>
        </w:rPr>
        <w:t xml:space="preserve"> </w:t>
      </w:r>
    </w:p>
    <w:p w14:paraId="6EF19EEB" w14:textId="77777777" w:rsidR="009F08F1" w:rsidRPr="003F6100" w:rsidRDefault="00C148AD" w:rsidP="003F6100">
      <w:pPr>
        <w:pStyle w:val="Akapitzlist"/>
        <w:numPr>
          <w:ilvl w:val="0"/>
          <w:numId w:val="22"/>
        </w:numPr>
        <w:ind w:left="930" w:hanging="284"/>
        <w:jc w:val="both"/>
        <w:rPr>
          <w:sz w:val="22"/>
          <w:szCs w:val="22"/>
        </w:rPr>
      </w:pPr>
      <w:r w:rsidRPr="003F6100">
        <w:rPr>
          <w:rFonts w:eastAsia="Batang"/>
          <w:sz w:val="22"/>
          <w:szCs w:val="22"/>
        </w:rPr>
        <w:t>o</w:t>
      </w:r>
      <w:r w:rsidR="009F08F1" w:rsidRPr="003F6100">
        <w:rPr>
          <w:rFonts w:eastAsia="Batang"/>
          <w:sz w:val="22"/>
          <w:szCs w:val="22"/>
        </w:rPr>
        <w:t>znacz</w:t>
      </w:r>
      <w:r w:rsidR="00AE736A" w:rsidRPr="003F6100">
        <w:rPr>
          <w:rFonts w:eastAsia="Batang"/>
          <w:sz w:val="22"/>
          <w:szCs w:val="22"/>
        </w:rPr>
        <w:t>enia, o którym mowa w pkt 6</w:t>
      </w:r>
      <w:r w:rsidR="00B94407" w:rsidRPr="003F6100">
        <w:rPr>
          <w:rFonts w:eastAsia="Batang"/>
          <w:sz w:val="22"/>
          <w:szCs w:val="22"/>
        </w:rPr>
        <w:t xml:space="preserve"> </w:t>
      </w:r>
      <w:r w:rsidR="009F08F1" w:rsidRPr="003F6100">
        <w:rPr>
          <w:rFonts w:eastAsia="Batang"/>
          <w:sz w:val="22"/>
          <w:szCs w:val="22"/>
        </w:rPr>
        <w:t xml:space="preserve">należy umieszczać w miejscu przeznaczonym na znak opłaty pocztowej, na stronie adresowej przesyłek </w:t>
      </w:r>
      <w:r w:rsidR="009F08F1" w:rsidRPr="003F6100">
        <w:rPr>
          <w:sz w:val="22"/>
          <w:szCs w:val="22"/>
        </w:rPr>
        <w:t xml:space="preserve">listowych (z wyłączeniem przesyłek listowych </w:t>
      </w:r>
      <w:r w:rsidR="00F72B71">
        <w:rPr>
          <w:sz w:val="22"/>
          <w:szCs w:val="22"/>
        </w:rPr>
        <w:t xml:space="preserve">                       </w:t>
      </w:r>
      <w:r w:rsidR="009F08F1" w:rsidRPr="003F6100">
        <w:rPr>
          <w:sz w:val="22"/>
          <w:szCs w:val="22"/>
        </w:rPr>
        <w:t>z zadeklarowaną wartością w obrocie krajowym i zagranicznym).</w:t>
      </w:r>
    </w:p>
    <w:p w14:paraId="466A7CFB" w14:textId="77777777" w:rsidR="00C148AD" w:rsidRDefault="00C148AD" w:rsidP="00703DB9">
      <w:pPr>
        <w:spacing w:after="0"/>
        <w:rPr>
          <w:rFonts w:ascii="Times New Roman" w:hAnsi="Times New Roman"/>
          <w:b/>
          <w:sz w:val="22"/>
        </w:rPr>
      </w:pPr>
    </w:p>
    <w:p w14:paraId="47FC7B80" w14:textId="77777777" w:rsidR="00D97FF0" w:rsidRDefault="00D97FF0" w:rsidP="00703DB9">
      <w:pPr>
        <w:spacing w:after="0"/>
        <w:rPr>
          <w:rFonts w:ascii="Times New Roman" w:hAnsi="Times New Roman"/>
          <w:b/>
          <w:sz w:val="22"/>
        </w:rPr>
      </w:pPr>
    </w:p>
    <w:p w14:paraId="7E497A54" w14:textId="77777777" w:rsidR="00C148AD" w:rsidRPr="00C148AD" w:rsidRDefault="00C148AD" w:rsidP="00E41A22">
      <w:pPr>
        <w:spacing w:after="60"/>
        <w:jc w:val="center"/>
        <w:rPr>
          <w:rFonts w:ascii="Times New Roman" w:hAnsi="Times New Roman"/>
          <w:b/>
          <w:sz w:val="22"/>
        </w:rPr>
      </w:pPr>
      <w:r w:rsidRPr="006E3FF6">
        <w:rPr>
          <w:rFonts w:ascii="Times New Roman" w:hAnsi="Times New Roman"/>
          <w:b/>
          <w:bCs/>
          <w:sz w:val="22"/>
        </w:rPr>
        <w:t>§ 4</w:t>
      </w:r>
    </w:p>
    <w:p w14:paraId="63E6DDDA" w14:textId="782D5014" w:rsidR="00C148AD" w:rsidRPr="004B6017" w:rsidRDefault="00C148AD" w:rsidP="00703DB9">
      <w:pPr>
        <w:spacing w:after="0"/>
        <w:rPr>
          <w:rFonts w:ascii="Times New Roman" w:hAnsi="Times New Roman"/>
          <w:b/>
          <w:sz w:val="22"/>
        </w:rPr>
      </w:pPr>
      <w:r w:rsidRPr="006363B9">
        <w:rPr>
          <w:rFonts w:ascii="Times New Roman" w:hAnsi="Times New Roman"/>
          <w:sz w:val="22"/>
        </w:rPr>
        <w:t>Termin realizacji przedmiotu umowy od dnia 01</w:t>
      </w:r>
      <w:r w:rsidR="009053E9">
        <w:rPr>
          <w:rFonts w:ascii="Times New Roman" w:hAnsi="Times New Roman"/>
          <w:sz w:val="22"/>
        </w:rPr>
        <w:t>.</w:t>
      </w:r>
      <w:r w:rsidRPr="006363B9">
        <w:rPr>
          <w:rFonts w:ascii="Times New Roman" w:hAnsi="Times New Roman"/>
          <w:sz w:val="22"/>
        </w:rPr>
        <w:t>12</w:t>
      </w:r>
      <w:r w:rsidR="009053E9">
        <w:rPr>
          <w:rFonts w:ascii="Times New Roman" w:hAnsi="Times New Roman"/>
          <w:sz w:val="22"/>
        </w:rPr>
        <w:t>.</w:t>
      </w:r>
      <w:r w:rsidRPr="006363B9">
        <w:rPr>
          <w:rFonts w:ascii="Times New Roman" w:hAnsi="Times New Roman"/>
          <w:sz w:val="22"/>
        </w:rPr>
        <w:t>202</w:t>
      </w:r>
      <w:r w:rsidR="00582AF9">
        <w:rPr>
          <w:rFonts w:ascii="Times New Roman" w:hAnsi="Times New Roman"/>
          <w:sz w:val="22"/>
        </w:rPr>
        <w:t>3</w:t>
      </w:r>
      <w:r w:rsidRPr="006363B9">
        <w:rPr>
          <w:rFonts w:ascii="Times New Roman" w:hAnsi="Times New Roman"/>
          <w:sz w:val="22"/>
        </w:rPr>
        <w:t xml:space="preserve"> r.</w:t>
      </w:r>
      <w:r w:rsidR="009838EB" w:rsidRPr="006363B9">
        <w:rPr>
          <w:rFonts w:ascii="Times New Roman" w:hAnsi="Times New Roman"/>
          <w:sz w:val="22"/>
        </w:rPr>
        <w:t xml:space="preserve"> </w:t>
      </w:r>
      <w:r w:rsidRPr="006363B9">
        <w:rPr>
          <w:rFonts w:ascii="Times New Roman" w:hAnsi="Times New Roman"/>
          <w:sz w:val="22"/>
        </w:rPr>
        <w:t>do dnia  30</w:t>
      </w:r>
      <w:r w:rsidR="009053E9">
        <w:rPr>
          <w:rFonts w:ascii="Times New Roman" w:hAnsi="Times New Roman"/>
          <w:sz w:val="22"/>
        </w:rPr>
        <w:t>.</w:t>
      </w:r>
      <w:r w:rsidRPr="006363B9">
        <w:rPr>
          <w:rFonts w:ascii="Times New Roman" w:hAnsi="Times New Roman"/>
          <w:sz w:val="22"/>
        </w:rPr>
        <w:t>11</w:t>
      </w:r>
      <w:r w:rsidR="009053E9">
        <w:rPr>
          <w:rFonts w:ascii="Times New Roman" w:hAnsi="Times New Roman"/>
          <w:sz w:val="22"/>
        </w:rPr>
        <w:t>.</w:t>
      </w:r>
      <w:r w:rsidRPr="006363B9">
        <w:rPr>
          <w:rFonts w:ascii="Times New Roman" w:hAnsi="Times New Roman"/>
          <w:sz w:val="22"/>
        </w:rPr>
        <w:t>202</w:t>
      </w:r>
      <w:r w:rsidR="00582AF9">
        <w:rPr>
          <w:rFonts w:ascii="Times New Roman" w:hAnsi="Times New Roman"/>
          <w:sz w:val="22"/>
        </w:rPr>
        <w:t>4</w:t>
      </w:r>
      <w:r w:rsidRPr="006363B9">
        <w:rPr>
          <w:rFonts w:ascii="Times New Roman" w:hAnsi="Times New Roman"/>
          <w:sz w:val="22"/>
        </w:rPr>
        <w:t xml:space="preserve"> r.</w:t>
      </w:r>
    </w:p>
    <w:p w14:paraId="2AD9DF6B" w14:textId="77777777" w:rsidR="00E14C82" w:rsidRDefault="00E14C82" w:rsidP="00E41A22">
      <w:pPr>
        <w:pStyle w:val="Tekstpodstawowywcity3"/>
        <w:spacing w:after="60"/>
        <w:ind w:left="0"/>
        <w:jc w:val="center"/>
        <w:rPr>
          <w:b/>
          <w:bCs/>
          <w:sz w:val="22"/>
          <w:szCs w:val="22"/>
        </w:rPr>
      </w:pPr>
    </w:p>
    <w:p w14:paraId="035CE2F1" w14:textId="77777777" w:rsidR="00ED5EC9" w:rsidRPr="009838EB" w:rsidRDefault="0019301B" w:rsidP="00E41A22">
      <w:pPr>
        <w:pStyle w:val="Tekstpodstawowywcity3"/>
        <w:spacing w:after="6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14:paraId="1D7AED94" w14:textId="77777777" w:rsidR="00826D75" w:rsidRDefault="00D20558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</w:rPr>
      </w:pPr>
      <w:r w:rsidRPr="006E3FF6">
        <w:rPr>
          <w:sz w:val="22"/>
        </w:rPr>
        <w:t xml:space="preserve">Maksymalna  wartość </w:t>
      </w:r>
      <w:r w:rsidR="00C4367B" w:rsidRPr="006E3FF6">
        <w:rPr>
          <w:sz w:val="22"/>
        </w:rPr>
        <w:t xml:space="preserve">przedmiotu umowy </w:t>
      </w:r>
      <w:r w:rsidR="003A6C3E" w:rsidRPr="006E3FF6">
        <w:rPr>
          <w:sz w:val="22"/>
        </w:rPr>
        <w:t xml:space="preserve">nie przekroczy kwoty </w:t>
      </w:r>
      <w:r w:rsidR="00670661" w:rsidRPr="006E3FF6">
        <w:rPr>
          <w:sz w:val="22"/>
        </w:rPr>
        <w:t>……………………….</w:t>
      </w:r>
      <w:r w:rsidR="003A6C3E" w:rsidRPr="006E3FF6">
        <w:rPr>
          <w:sz w:val="22"/>
        </w:rPr>
        <w:t xml:space="preserve">  zł</w:t>
      </w:r>
      <w:r w:rsidRPr="006E3FF6">
        <w:rPr>
          <w:sz w:val="22"/>
        </w:rPr>
        <w:t xml:space="preserve"> brutto (słow</w:t>
      </w:r>
      <w:r w:rsidR="003A6C3E" w:rsidRPr="006E3FF6">
        <w:rPr>
          <w:sz w:val="22"/>
        </w:rPr>
        <w:t>ni</w:t>
      </w:r>
      <w:r w:rsidR="00670661" w:rsidRPr="006E3FF6">
        <w:rPr>
          <w:sz w:val="22"/>
        </w:rPr>
        <w:t>e: …………………………………………………</w:t>
      </w:r>
      <w:r w:rsidR="003A6C3E" w:rsidRPr="006E3FF6">
        <w:rPr>
          <w:sz w:val="22"/>
        </w:rPr>
        <w:t>złotych</w:t>
      </w:r>
      <w:r w:rsidRPr="006E3FF6">
        <w:rPr>
          <w:sz w:val="22"/>
        </w:rPr>
        <w:t>).</w:t>
      </w:r>
    </w:p>
    <w:p w14:paraId="0FF8F8D2" w14:textId="77777777" w:rsidR="00826D75" w:rsidRPr="00826D75" w:rsidRDefault="00C4367B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</w:rPr>
      </w:pPr>
      <w:r w:rsidRPr="00826D75">
        <w:rPr>
          <w:sz w:val="22"/>
          <w:szCs w:val="22"/>
        </w:rPr>
        <w:t xml:space="preserve">Wynagrodzenie, o którym mowa w ust. 1 zawiera wszystkie koszty realizacji przedmiotu umowy. </w:t>
      </w:r>
    </w:p>
    <w:p w14:paraId="5D6E50A7" w14:textId="77777777" w:rsidR="00826D75" w:rsidRPr="00826D75" w:rsidRDefault="00C4367B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</w:rPr>
      </w:pPr>
      <w:r w:rsidRPr="00826D75">
        <w:rPr>
          <w:sz w:val="22"/>
          <w:szCs w:val="22"/>
        </w:rPr>
        <w:t xml:space="preserve">W przypadku zmiany stawki podatku od towarów i usług VAT, </w:t>
      </w:r>
      <w:r w:rsidRPr="00826D75">
        <w:rPr>
          <w:rFonts w:eastAsia="Calibri"/>
          <w:sz w:val="22"/>
          <w:szCs w:val="22"/>
        </w:rPr>
        <w:t>wynagrodzenie ulegnie zmianie stosownie do zmiany stawki podatku bez zmiany wynagrodzenia netto.</w:t>
      </w:r>
    </w:p>
    <w:p w14:paraId="6C18F1A1" w14:textId="77777777" w:rsidR="00826D75" w:rsidRPr="009053E9" w:rsidRDefault="00C4367B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</w:rPr>
      </w:pPr>
      <w:r w:rsidRPr="00826D75">
        <w:rPr>
          <w:sz w:val="22"/>
          <w:szCs w:val="22"/>
        </w:rPr>
        <w:lastRenderedPageBreak/>
        <w:t>Za okres rozliczeniowy przyjmuje</w:t>
      </w:r>
      <w:r w:rsidR="00826D75" w:rsidRPr="00826D75">
        <w:rPr>
          <w:sz w:val="22"/>
          <w:szCs w:val="22"/>
        </w:rPr>
        <w:t xml:space="preserve"> się jeden miesiąc kalendarzowy.</w:t>
      </w:r>
    </w:p>
    <w:p w14:paraId="13FA9AF6" w14:textId="50D27241" w:rsidR="00826D75" w:rsidRPr="009053E9" w:rsidRDefault="00C4367B" w:rsidP="006363B9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 w:rsidRPr="009053E9">
        <w:rPr>
          <w:sz w:val="22"/>
          <w:szCs w:val="22"/>
        </w:rPr>
        <w:t>Miesięczne rozliczenie umowy następować będzie na podstawie faktycznej ilości wysłanych przesyłek oraz cen jednostkowych wskazanych w oferci</w:t>
      </w:r>
      <w:r w:rsidR="008F36A9">
        <w:rPr>
          <w:sz w:val="22"/>
          <w:szCs w:val="22"/>
        </w:rPr>
        <w:t>e i nie przekroczy kwoty, o której mowa w ust. 1</w:t>
      </w:r>
      <w:r w:rsidR="008E592A">
        <w:rPr>
          <w:sz w:val="22"/>
          <w:szCs w:val="22"/>
        </w:rPr>
        <w:t xml:space="preserve"> niniejszego paragrafu.</w:t>
      </w:r>
      <w:r w:rsidRPr="009053E9">
        <w:rPr>
          <w:sz w:val="22"/>
          <w:szCs w:val="22"/>
        </w:rPr>
        <w:t xml:space="preserve"> Liczba ta będzie potwierdzona</w:t>
      </w:r>
      <w:r w:rsidR="009053E9">
        <w:rPr>
          <w:sz w:val="22"/>
          <w:szCs w:val="22"/>
        </w:rPr>
        <w:t>,</w:t>
      </w:r>
      <w:r w:rsidRPr="009053E9">
        <w:rPr>
          <w:sz w:val="22"/>
          <w:szCs w:val="22"/>
        </w:rPr>
        <w:t xml:space="preserve"> co do ilości i wagi na podstawie dokumentów nadawczych i odbiorczych, przy czym prz</w:t>
      </w:r>
      <w:r w:rsidRPr="009E625C">
        <w:rPr>
          <w:sz w:val="22"/>
          <w:szCs w:val="22"/>
        </w:rPr>
        <w:t xml:space="preserve">ez cały okres trwania niniejszej umowy </w:t>
      </w:r>
      <w:r w:rsidR="005E18AD" w:rsidRPr="009E625C">
        <w:rPr>
          <w:sz w:val="22"/>
          <w:szCs w:val="22"/>
        </w:rPr>
        <w:t xml:space="preserve">podane przez Wykonawcę ceny jednostkowe są cenami stałymi, z zastrzeżeniem  zmian stawki podatku od towarów i usług (VAT) na usługi pocztowe. Określone ilości poszczególnych przesyłek w ramach świadczonych </w:t>
      </w:r>
      <w:r w:rsidR="007830E7" w:rsidRPr="009053E9">
        <w:rPr>
          <w:sz w:val="22"/>
          <w:szCs w:val="22"/>
        </w:rPr>
        <w:t>usług mogą ulec zmianie w zależności od potrzeb Zamawiającego. Ilości wskazane w</w:t>
      </w:r>
      <w:r w:rsidR="006E3FF6" w:rsidRPr="009053E9">
        <w:rPr>
          <w:sz w:val="22"/>
          <w:szCs w:val="22"/>
        </w:rPr>
        <w:t xml:space="preserve"> formularzu cenowym</w:t>
      </w:r>
      <w:r w:rsidR="007830E7" w:rsidRPr="009053E9">
        <w:rPr>
          <w:sz w:val="22"/>
          <w:szCs w:val="22"/>
        </w:rPr>
        <w:t xml:space="preserve"> są ilościami szacunkowymi i nie stanowią ze strony Zamawiającego zobowiązania do nadania przesyłek w podanych ilościach. Zamawiający zastrzega</w:t>
      </w:r>
      <w:r w:rsidR="005552AD" w:rsidRPr="009053E9">
        <w:rPr>
          <w:sz w:val="22"/>
          <w:szCs w:val="22"/>
        </w:rPr>
        <w:t>, że rzeczywiste ilości przesyłek będ</w:t>
      </w:r>
      <w:r w:rsidR="009053E9">
        <w:rPr>
          <w:sz w:val="22"/>
          <w:szCs w:val="22"/>
        </w:rPr>
        <w:t>ą</w:t>
      </w:r>
      <w:r w:rsidR="005552AD" w:rsidRPr="009053E9">
        <w:rPr>
          <w:sz w:val="22"/>
          <w:szCs w:val="22"/>
        </w:rPr>
        <w:t xml:space="preserve"> wynikać z aktualnych potrzeb Zamawiającego i mo</w:t>
      </w:r>
      <w:r w:rsidR="009053E9">
        <w:rPr>
          <w:sz w:val="22"/>
          <w:szCs w:val="22"/>
        </w:rPr>
        <w:t>gą</w:t>
      </w:r>
      <w:r w:rsidR="005552AD" w:rsidRPr="009053E9">
        <w:rPr>
          <w:sz w:val="22"/>
          <w:szCs w:val="22"/>
        </w:rPr>
        <w:t xml:space="preserve"> odbiegać od ilości podanych w formularzu </w:t>
      </w:r>
      <w:r w:rsidR="006E3FF6" w:rsidRPr="009E625C">
        <w:rPr>
          <w:sz w:val="22"/>
          <w:szCs w:val="22"/>
        </w:rPr>
        <w:t>cenowym</w:t>
      </w:r>
      <w:r w:rsidR="005552AD" w:rsidRPr="009E625C">
        <w:rPr>
          <w:sz w:val="22"/>
          <w:szCs w:val="22"/>
        </w:rPr>
        <w:t>. W przypadku zmniejszenia tych ilości Wykonawcy nie będą przysługiwały z tego tytułu żadne roszczenia.</w:t>
      </w:r>
    </w:p>
    <w:p w14:paraId="10179162" w14:textId="77777777" w:rsidR="00826D75" w:rsidRPr="00826D75" w:rsidRDefault="000E60B4" w:rsidP="009838EB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 w:rsidRPr="00826D75">
        <w:rPr>
          <w:sz w:val="22"/>
        </w:rPr>
        <w:t>Wykonawca zobowiązuje się do wystawienia faktury w terminie do 7 dni od zakończenia okresu rozliczeniowego, o którym mowa w ust. 4</w:t>
      </w:r>
      <w:r w:rsidR="003F7FC3" w:rsidRPr="00826D75">
        <w:rPr>
          <w:sz w:val="22"/>
        </w:rPr>
        <w:t>.</w:t>
      </w:r>
    </w:p>
    <w:p w14:paraId="7331110C" w14:textId="77777777" w:rsidR="00826D75" w:rsidRDefault="003F7FC3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 w:rsidRPr="00826D75">
        <w:rPr>
          <w:sz w:val="22"/>
          <w:szCs w:val="22"/>
        </w:rPr>
        <w:t>Wynagrodzenie za przedmiot niniejszej umowy płatne będzie do 14 dni od daty otrzymania faktury przez Zamawiającego.</w:t>
      </w:r>
    </w:p>
    <w:p w14:paraId="3C67FF42" w14:textId="2AFD739A" w:rsidR="00826D75" w:rsidRDefault="00854B2D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>
        <w:rPr>
          <w:sz w:val="22"/>
          <w:szCs w:val="22"/>
        </w:rPr>
        <w:t>Wynagrodzenie,</w:t>
      </w:r>
      <w:r w:rsidR="002F25FC" w:rsidRPr="00826D75">
        <w:rPr>
          <w:sz w:val="22"/>
          <w:szCs w:val="22"/>
        </w:rPr>
        <w:t xml:space="preserve"> </w:t>
      </w:r>
      <w:r w:rsidR="00D20558" w:rsidRPr="00826D75">
        <w:rPr>
          <w:sz w:val="22"/>
          <w:szCs w:val="22"/>
        </w:rPr>
        <w:t>o kt</w:t>
      </w:r>
      <w:r w:rsidR="002F25FC" w:rsidRPr="00826D75">
        <w:rPr>
          <w:sz w:val="22"/>
          <w:szCs w:val="22"/>
        </w:rPr>
        <w:t xml:space="preserve">órym mowa w ust. </w:t>
      </w:r>
      <w:r w:rsidR="009053E9">
        <w:rPr>
          <w:sz w:val="22"/>
          <w:szCs w:val="22"/>
        </w:rPr>
        <w:t>1</w:t>
      </w:r>
      <w:r w:rsidR="002F25FC" w:rsidRPr="00826D75">
        <w:rPr>
          <w:sz w:val="22"/>
          <w:szCs w:val="22"/>
        </w:rPr>
        <w:t xml:space="preserve"> </w:t>
      </w:r>
      <w:r w:rsidR="00FD5A0A">
        <w:rPr>
          <w:sz w:val="22"/>
          <w:szCs w:val="22"/>
        </w:rPr>
        <w:t xml:space="preserve">niniejszego paragrafu </w:t>
      </w:r>
      <w:r w:rsidR="002F25FC" w:rsidRPr="00826D75">
        <w:rPr>
          <w:sz w:val="22"/>
          <w:szCs w:val="22"/>
        </w:rPr>
        <w:t>będzie płatn</w:t>
      </w:r>
      <w:r>
        <w:rPr>
          <w:sz w:val="22"/>
          <w:szCs w:val="22"/>
        </w:rPr>
        <w:t>e</w:t>
      </w:r>
      <w:r w:rsidR="006D1C3F" w:rsidRPr="00826D75">
        <w:rPr>
          <w:sz w:val="22"/>
          <w:szCs w:val="22"/>
        </w:rPr>
        <w:t xml:space="preserve"> w </w:t>
      </w:r>
      <w:r w:rsidR="00FD5A0A">
        <w:rPr>
          <w:sz w:val="22"/>
          <w:szCs w:val="22"/>
        </w:rPr>
        <w:t xml:space="preserve">całości w </w:t>
      </w:r>
      <w:r w:rsidR="006D1C3F" w:rsidRPr="00826D75">
        <w:rPr>
          <w:sz w:val="22"/>
          <w:szCs w:val="22"/>
        </w:rPr>
        <w:t>202</w:t>
      </w:r>
      <w:r w:rsidR="00F23BCF">
        <w:rPr>
          <w:sz w:val="22"/>
          <w:szCs w:val="22"/>
        </w:rPr>
        <w:t>4</w:t>
      </w:r>
      <w:r w:rsidR="00D20558" w:rsidRPr="00826D75">
        <w:rPr>
          <w:sz w:val="22"/>
          <w:szCs w:val="22"/>
        </w:rPr>
        <w:t xml:space="preserve"> r.</w:t>
      </w:r>
      <w:r w:rsidR="006D1C3F" w:rsidRPr="00826D75">
        <w:rPr>
          <w:sz w:val="22"/>
          <w:szCs w:val="22"/>
        </w:rPr>
        <w:t xml:space="preserve"> </w:t>
      </w:r>
    </w:p>
    <w:p w14:paraId="7CB8513A" w14:textId="77777777" w:rsidR="00826D75" w:rsidRPr="00826D75" w:rsidRDefault="00703DB9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 w:rsidRPr="00826D75">
        <w:rPr>
          <w:sz w:val="22"/>
          <w:szCs w:val="22"/>
        </w:rPr>
        <w:t xml:space="preserve">Strony ustalają, że faktury będą wystawiane na nabywcę: </w:t>
      </w:r>
      <w:r w:rsidR="00F447F6" w:rsidRPr="00826D75">
        <w:rPr>
          <w:b/>
          <w:sz w:val="22"/>
          <w:szCs w:val="22"/>
        </w:rPr>
        <w:t>Gmina Miasto Rzeszów,</w:t>
      </w:r>
      <w:r w:rsidR="00D20558" w:rsidRPr="00826D75">
        <w:rPr>
          <w:b/>
          <w:sz w:val="22"/>
          <w:szCs w:val="22"/>
        </w:rPr>
        <w:t xml:space="preserve"> ul.</w:t>
      </w:r>
      <w:r w:rsidR="00F447F6" w:rsidRPr="00826D75">
        <w:rPr>
          <w:b/>
          <w:sz w:val="22"/>
          <w:szCs w:val="22"/>
        </w:rPr>
        <w:t xml:space="preserve"> Rynek 1,</w:t>
      </w:r>
      <w:r w:rsidR="003B6E2C" w:rsidRPr="00826D75">
        <w:rPr>
          <w:b/>
          <w:sz w:val="22"/>
          <w:szCs w:val="22"/>
        </w:rPr>
        <w:t xml:space="preserve"> </w:t>
      </w:r>
      <w:r w:rsidR="00F447F6" w:rsidRPr="00826D75">
        <w:rPr>
          <w:b/>
          <w:sz w:val="22"/>
          <w:szCs w:val="22"/>
        </w:rPr>
        <w:t xml:space="preserve"> 35-064 Rzeszów, NIP 8130008613   Odbiorca faktury - płatnik: Miejski Zarząd Dróg w Rzeszowie, ul</w:t>
      </w:r>
      <w:r w:rsidR="003B6E2C" w:rsidRPr="00826D75">
        <w:rPr>
          <w:b/>
          <w:sz w:val="22"/>
          <w:szCs w:val="22"/>
        </w:rPr>
        <w:t xml:space="preserve">. Targowa 1, </w:t>
      </w:r>
      <w:r w:rsidR="00F447F6" w:rsidRPr="00826D75">
        <w:rPr>
          <w:b/>
          <w:sz w:val="22"/>
          <w:szCs w:val="22"/>
        </w:rPr>
        <w:t>35-064 Rzeszów”.</w:t>
      </w:r>
    </w:p>
    <w:p w14:paraId="46BA7AF8" w14:textId="77777777" w:rsidR="00854B2D" w:rsidRPr="00854B2D" w:rsidRDefault="00D20558" w:rsidP="00826D75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 w:rsidRPr="00826D75">
        <w:rPr>
          <w:bCs/>
          <w:sz w:val="22"/>
          <w:szCs w:val="22"/>
        </w:rPr>
        <w:t xml:space="preserve">Faktury należy doręczać na adres: Miejski Zarząd Dróg w Rzeszowie, ul. Targowa 1, 35-064 Rzeszów. Wykonawca może również wystawić ustrukturyzowaną fakturę elektroniczną i wysłać ją za pośrednictwem platformy elektronicznego fakturowania PEF, o której mowa w ustawie z dnia </w:t>
      </w:r>
      <w:r w:rsidR="00F72B71">
        <w:rPr>
          <w:bCs/>
          <w:sz w:val="22"/>
          <w:szCs w:val="22"/>
        </w:rPr>
        <w:t xml:space="preserve">                  </w:t>
      </w:r>
      <w:r w:rsidRPr="00826D75">
        <w:rPr>
          <w:bCs/>
          <w:sz w:val="22"/>
          <w:szCs w:val="22"/>
        </w:rPr>
        <w:t>9 listopada 2018 r. o elektronicznym fakturowaniu w zamówieniach publicznych, koncesjach na roboty budowlane lub usługi oraz partnerstwie publiczno-prywatnym.</w:t>
      </w:r>
    </w:p>
    <w:p w14:paraId="46111E7F" w14:textId="7B0C4F56" w:rsidR="00826D75" w:rsidRPr="00826D75" w:rsidRDefault="00D20558" w:rsidP="00854B2D">
      <w:pPr>
        <w:pStyle w:val="Akapitzlist"/>
        <w:ind w:left="641"/>
        <w:jc w:val="both"/>
        <w:rPr>
          <w:sz w:val="22"/>
          <w:szCs w:val="22"/>
        </w:rPr>
      </w:pPr>
      <w:r w:rsidRPr="00826D75">
        <w:rPr>
          <w:bCs/>
          <w:sz w:val="22"/>
          <w:szCs w:val="22"/>
        </w:rPr>
        <w:t>Adres PEF Gminy</w:t>
      </w:r>
      <w:r w:rsidR="009F08F1" w:rsidRPr="00826D75">
        <w:rPr>
          <w:bCs/>
          <w:sz w:val="22"/>
          <w:szCs w:val="22"/>
        </w:rPr>
        <w:t xml:space="preserve"> Miasta Rzeszów: NIP 8130008613.</w:t>
      </w:r>
    </w:p>
    <w:p w14:paraId="19CBD4DE" w14:textId="77777777" w:rsidR="003F7FC3" w:rsidRPr="00826D75" w:rsidRDefault="009838EB" w:rsidP="0016470A">
      <w:pPr>
        <w:pStyle w:val="Akapitzlist"/>
        <w:numPr>
          <w:ilvl w:val="0"/>
          <w:numId w:val="38"/>
        </w:numPr>
        <w:ind w:left="64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7FC3" w:rsidRPr="00826D75">
        <w:rPr>
          <w:sz w:val="22"/>
          <w:szCs w:val="22"/>
        </w:rPr>
        <w:t>Faktura będzie płatna przelewem przez Zamawia</w:t>
      </w:r>
      <w:r w:rsidR="00826D75" w:rsidRPr="00826D75">
        <w:rPr>
          <w:sz w:val="22"/>
          <w:szCs w:val="22"/>
        </w:rPr>
        <w:t>jącego na rachunek Wykonawcy nr:</w:t>
      </w:r>
    </w:p>
    <w:p w14:paraId="3BB1FD40" w14:textId="77777777" w:rsidR="00826D75" w:rsidRDefault="00826D75" w:rsidP="00826D75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364D475C" w14:textId="77777777" w:rsidR="00E41A22" w:rsidRPr="00E41A22" w:rsidRDefault="003F7FC3" w:rsidP="00E41A22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826D75">
        <w:rPr>
          <w:rFonts w:eastAsia="Calibri"/>
          <w:sz w:val="22"/>
        </w:rPr>
        <w:t>Wykonawca nie może przenieść na osoby trzecie wierzytelności przysługującej mu od Zamawiającego bez jego zgody.</w:t>
      </w:r>
    </w:p>
    <w:p w14:paraId="4DB7565C" w14:textId="77777777" w:rsidR="000E60B4" w:rsidRDefault="000E60B4" w:rsidP="00BC345E">
      <w:pPr>
        <w:pStyle w:val="Tekstpodstawowywcity3"/>
        <w:spacing w:after="0"/>
        <w:ind w:left="0"/>
        <w:rPr>
          <w:b/>
          <w:bCs/>
          <w:sz w:val="22"/>
          <w:szCs w:val="22"/>
        </w:rPr>
      </w:pPr>
    </w:p>
    <w:p w14:paraId="0D78DB45" w14:textId="77777777" w:rsidR="0036365C" w:rsidRPr="004B6017" w:rsidRDefault="0036365C" w:rsidP="00E41A22">
      <w:pPr>
        <w:pStyle w:val="Tekstpodstawowywcity3"/>
        <w:spacing w:after="60"/>
        <w:ind w:left="0"/>
        <w:jc w:val="center"/>
        <w:rPr>
          <w:b/>
          <w:bCs/>
          <w:sz w:val="22"/>
          <w:szCs w:val="22"/>
        </w:rPr>
      </w:pPr>
      <w:r w:rsidRPr="004B6017">
        <w:rPr>
          <w:b/>
          <w:bCs/>
          <w:sz w:val="22"/>
          <w:szCs w:val="22"/>
        </w:rPr>
        <w:t xml:space="preserve">§ </w:t>
      </w:r>
      <w:r w:rsidR="00BC345E">
        <w:rPr>
          <w:b/>
          <w:bCs/>
          <w:sz w:val="22"/>
          <w:szCs w:val="22"/>
        </w:rPr>
        <w:t>6</w:t>
      </w:r>
    </w:p>
    <w:p w14:paraId="7080A35B" w14:textId="77777777" w:rsidR="0016470A" w:rsidRPr="0016470A" w:rsidRDefault="00E52EF2" w:rsidP="0016470A">
      <w:pPr>
        <w:pStyle w:val="NormalnyWeb"/>
        <w:numPr>
          <w:ilvl w:val="0"/>
          <w:numId w:val="24"/>
        </w:numPr>
        <w:spacing w:before="0" w:beforeAutospacing="0" w:after="0" w:afterAutospacing="0"/>
        <w:ind w:left="641" w:hanging="284"/>
        <w:jc w:val="both"/>
        <w:rPr>
          <w:sz w:val="22"/>
          <w:szCs w:val="22"/>
        </w:rPr>
      </w:pPr>
      <w:r w:rsidRPr="004B6017">
        <w:rPr>
          <w:color w:val="000000"/>
          <w:sz w:val="22"/>
          <w:szCs w:val="22"/>
        </w:rPr>
        <w:t xml:space="preserve">Na wypadek niedotrzymania określonego w umowie terminu rozpoczęcia świadczenia usługi będącej przedmiotem umowy, za każdy dzień przekroczenia terminu, Zamawiającemu przysługuje kara </w:t>
      </w:r>
      <w:r w:rsidRPr="0016470A">
        <w:rPr>
          <w:sz w:val="22"/>
          <w:szCs w:val="22"/>
        </w:rPr>
        <w:t>umowna w wysokości 0,05 % wynagrodzenia brutto.</w:t>
      </w:r>
    </w:p>
    <w:p w14:paraId="1207CA3B" w14:textId="5E8C5FF8" w:rsidR="0016470A" w:rsidRDefault="00E52EF2" w:rsidP="0016470A">
      <w:pPr>
        <w:pStyle w:val="NormalnyWeb"/>
        <w:numPr>
          <w:ilvl w:val="0"/>
          <w:numId w:val="24"/>
        </w:numPr>
        <w:spacing w:before="0" w:beforeAutospacing="0" w:after="0" w:afterAutospacing="0"/>
        <w:ind w:left="641" w:hanging="284"/>
        <w:jc w:val="both"/>
        <w:rPr>
          <w:sz w:val="22"/>
          <w:szCs w:val="22"/>
        </w:rPr>
      </w:pPr>
      <w:r w:rsidRPr="0016470A">
        <w:rPr>
          <w:sz w:val="22"/>
          <w:szCs w:val="22"/>
        </w:rPr>
        <w:t xml:space="preserve">W przypadku każdorazowego naruszenia przez Wykonawcę warunku określonego </w:t>
      </w:r>
      <w:r w:rsidR="00C06230" w:rsidRPr="0016470A">
        <w:rPr>
          <w:sz w:val="22"/>
          <w:szCs w:val="22"/>
        </w:rPr>
        <w:t>w</w:t>
      </w:r>
      <w:r w:rsidR="00CD0426" w:rsidRPr="0016470A">
        <w:rPr>
          <w:sz w:val="22"/>
          <w:szCs w:val="22"/>
        </w:rPr>
        <w:t xml:space="preserve"> </w:t>
      </w:r>
      <w:r w:rsidR="00CD0426" w:rsidRPr="006363B9">
        <w:rPr>
          <w:bCs/>
          <w:sz w:val="22"/>
          <w:szCs w:val="22"/>
        </w:rPr>
        <w:t xml:space="preserve">§ 2 </w:t>
      </w:r>
      <w:r w:rsidR="00C27E1E" w:rsidRPr="006363B9">
        <w:rPr>
          <w:bCs/>
          <w:sz w:val="22"/>
          <w:szCs w:val="22"/>
        </w:rPr>
        <w:t xml:space="preserve">ust. 1 </w:t>
      </w:r>
      <w:r w:rsidR="00CD0426" w:rsidRPr="006363B9">
        <w:rPr>
          <w:bCs/>
          <w:sz w:val="22"/>
          <w:szCs w:val="22"/>
        </w:rPr>
        <w:t>pkt 3</w:t>
      </w:r>
      <w:r w:rsidR="009E625C">
        <w:rPr>
          <w:b/>
          <w:bCs/>
          <w:sz w:val="22"/>
          <w:szCs w:val="22"/>
        </w:rPr>
        <w:t xml:space="preserve"> </w:t>
      </w:r>
      <w:r w:rsidRPr="0016470A">
        <w:rPr>
          <w:sz w:val="22"/>
          <w:szCs w:val="22"/>
        </w:rPr>
        <w:t>Zamawiający jest uprawniony do naliczania kary umownej w wysokości 2% wynagrodzenia brutto, chyba że naruszenie wskazanych warunków nastąpiło na skutek błędu Zamawiającego</w:t>
      </w:r>
      <w:r w:rsidR="00E96ABD">
        <w:rPr>
          <w:sz w:val="22"/>
          <w:szCs w:val="22"/>
        </w:rPr>
        <w:t xml:space="preserve">, który został zgłoszony w postaci zastrzeżenia, o którym mowa </w:t>
      </w:r>
      <w:r w:rsidR="00432CDF" w:rsidRPr="0016470A">
        <w:rPr>
          <w:sz w:val="22"/>
          <w:szCs w:val="22"/>
        </w:rPr>
        <w:t xml:space="preserve">w </w:t>
      </w:r>
      <w:r w:rsidR="00432CDF" w:rsidRPr="006363B9">
        <w:rPr>
          <w:bCs/>
          <w:sz w:val="22"/>
          <w:szCs w:val="22"/>
        </w:rPr>
        <w:t xml:space="preserve">§ 2 ust. </w:t>
      </w:r>
      <w:r w:rsidR="00432CDF">
        <w:rPr>
          <w:bCs/>
          <w:sz w:val="22"/>
          <w:szCs w:val="22"/>
        </w:rPr>
        <w:t>2</w:t>
      </w:r>
      <w:r w:rsidR="00B03E68">
        <w:rPr>
          <w:sz w:val="22"/>
          <w:szCs w:val="22"/>
        </w:rPr>
        <w:t xml:space="preserve"> umowy.</w:t>
      </w:r>
    </w:p>
    <w:p w14:paraId="4FE5E9C3" w14:textId="77777777" w:rsidR="0016470A" w:rsidRDefault="00E52EF2" w:rsidP="0016470A">
      <w:pPr>
        <w:pStyle w:val="NormalnyWeb"/>
        <w:numPr>
          <w:ilvl w:val="0"/>
          <w:numId w:val="24"/>
        </w:numPr>
        <w:spacing w:before="0" w:beforeAutospacing="0" w:after="0" w:afterAutospacing="0"/>
        <w:ind w:left="641" w:hanging="284"/>
        <w:jc w:val="both"/>
        <w:rPr>
          <w:sz w:val="22"/>
          <w:szCs w:val="22"/>
        </w:rPr>
      </w:pPr>
      <w:r w:rsidRPr="0016470A">
        <w:rPr>
          <w:color w:val="000000"/>
          <w:sz w:val="22"/>
          <w:szCs w:val="22"/>
        </w:rPr>
        <w:lastRenderedPageBreak/>
        <w:t xml:space="preserve">W przypadku </w:t>
      </w:r>
      <w:r w:rsidR="00CD0426" w:rsidRPr="0016470A">
        <w:rPr>
          <w:color w:val="000000"/>
          <w:sz w:val="22"/>
          <w:szCs w:val="22"/>
        </w:rPr>
        <w:t xml:space="preserve">rozwiązania umowy przez Zamawiającego </w:t>
      </w:r>
      <w:r w:rsidRPr="0016470A">
        <w:rPr>
          <w:color w:val="000000"/>
          <w:sz w:val="22"/>
          <w:szCs w:val="22"/>
        </w:rPr>
        <w:t>z winy Wykonawcy, zapłaci on Zamawiającemu karę umowną w wysokości 15 % wynagrodzenia brutto.</w:t>
      </w:r>
    </w:p>
    <w:p w14:paraId="4245BDC0" w14:textId="77777777" w:rsidR="0016470A" w:rsidRPr="0016470A" w:rsidRDefault="00E52EF2" w:rsidP="0016470A">
      <w:pPr>
        <w:pStyle w:val="NormalnyWeb"/>
        <w:numPr>
          <w:ilvl w:val="0"/>
          <w:numId w:val="24"/>
        </w:numPr>
        <w:spacing w:before="0" w:beforeAutospacing="0" w:after="0" w:afterAutospacing="0"/>
        <w:ind w:left="641" w:hanging="284"/>
        <w:jc w:val="both"/>
        <w:rPr>
          <w:sz w:val="22"/>
          <w:szCs w:val="22"/>
        </w:rPr>
      </w:pPr>
      <w:r w:rsidRPr="0016470A">
        <w:rPr>
          <w:color w:val="000000"/>
          <w:sz w:val="22"/>
          <w:szCs w:val="22"/>
        </w:rPr>
        <w:t>Zamawiający może na zasadach ogólnych dochodzić odszkodowania przewyższającego</w:t>
      </w:r>
      <w:r w:rsidR="002F28EA" w:rsidRPr="0016470A">
        <w:rPr>
          <w:color w:val="000000"/>
          <w:sz w:val="22"/>
          <w:szCs w:val="22"/>
        </w:rPr>
        <w:t xml:space="preserve"> karę umowną określoną w ust. </w:t>
      </w:r>
      <w:r w:rsidR="00CD0426" w:rsidRPr="0016470A">
        <w:rPr>
          <w:color w:val="000000"/>
          <w:sz w:val="22"/>
          <w:szCs w:val="22"/>
        </w:rPr>
        <w:t xml:space="preserve">1, </w:t>
      </w:r>
      <w:r w:rsidR="002F28EA" w:rsidRPr="0016470A">
        <w:rPr>
          <w:color w:val="000000"/>
          <w:sz w:val="22"/>
          <w:szCs w:val="22"/>
        </w:rPr>
        <w:t>2,</w:t>
      </w:r>
      <w:r w:rsidR="00CD0426" w:rsidRPr="0016470A">
        <w:rPr>
          <w:color w:val="000000"/>
          <w:sz w:val="22"/>
          <w:szCs w:val="22"/>
        </w:rPr>
        <w:t xml:space="preserve"> i </w:t>
      </w:r>
      <w:r w:rsidR="002F28EA" w:rsidRPr="0016470A">
        <w:rPr>
          <w:color w:val="000000"/>
          <w:sz w:val="22"/>
          <w:szCs w:val="22"/>
        </w:rPr>
        <w:t>3.</w:t>
      </w:r>
    </w:p>
    <w:p w14:paraId="088D3569" w14:textId="257DDCE2" w:rsidR="001941BF" w:rsidRPr="0016470A" w:rsidRDefault="001941BF" w:rsidP="00D97FF0">
      <w:pPr>
        <w:pStyle w:val="NormalnyWeb"/>
        <w:numPr>
          <w:ilvl w:val="0"/>
          <w:numId w:val="24"/>
        </w:numPr>
        <w:spacing w:before="0" w:beforeAutospacing="0" w:after="0" w:afterAutospacing="0"/>
        <w:ind w:left="641" w:hanging="284"/>
        <w:jc w:val="both"/>
        <w:rPr>
          <w:sz w:val="22"/>
          <w:szCs w:val="22"/>
        </w:rPr>
      </w:pPr>
      <w:r w:rsidRPr="0016470A">
        <w:rPr>
          <w:sz w:val="22"/>
        </w:rPr>
        <w:t>Suma kar umownych należnych od Wykonawcy nie może przekroczyć 25% wynagrodzenia</w:t>
      </w:r>
      <w:r w:rsidR="00C90DA9" w:rsidRPr="0016470A">
        <w:rPr>
          <w:sz w:val="22"/>
        </w:rPr>
        <w:t xml:space="preserve"> brutto.</w:t>
      </w:r>
    </w:p>
    <w:p w14:paraId="2C46BBA3" w14:textId="77777777" w:rsidR="00CD0426" w:rsidRPr="0016470A" w:rsidRDefault="00CD0426" w:rsidP="00D97FF0">
      <w:pPr>
        <w:numPr>
          <w:ilvl w:val="0"/>
          <w:numId w:val="24"/>
        </w:numPr>
        <w:spacing w:after="0" w:line="264" w:lineRule="auto"/>
        <w:ind w:left="641" w:hanging="284"/>
        <w:jc w:val="both"/>
        <w:rPr>
          <w:rFonts w:ascii="Times New Roman" w:hAnsi="Times New Roman"/>
          <w:sz w:val="22"/>
        </w:rPr>
      </w:pPr>
      <w:r w:rsidRPr="0016470A">
        <w:rPr>
          <w:rFonts w:ascii="Times New Roman" w:hAnsi="Times New Roman"/>
          <w:sz w:val="22"/>
        </w:rPr>
        <w:t>Strony ustalają, że zapłata należności tytułem kar umownych nastąpi na podstawie noty obciążeniowej w terminie 7 dni od dnia jej doręczenia.</w:t>
      </w:r>
    </w:p>
    <w:p w14:paraId="3099226D" w14:textId="77777777" w:rsidR="00CD0426" w:rsidRPr="0016470A" w:rsidRDefault="00CD0426" w:rsidP="0016470A">
      <w:pPr>
        <w:numPr>
          <w:ilvl w:val="0"/>
          <w:numId w:val="24"/>
        </w:numPr>
        <w:spacing w:before="120" w:after="120" w:line="264" w:lineRule="auto"/>
        <w:ind w:left="641" w:hanging="284"/>
        <w:jc w:val="both"/>
        <w:rPr>
          <w:rFonts w:ascii="Times New Roman" w:hAnsi="Times New Roman"/>
          <w:sz w:val="22"/>
        </w:rPr>
      </w:pPr>
      <w:r w:rsidRPr="0016470A">
        <w:rPr>
          <w:rFonts w:ascii="Times New Roman" w:hAnsi="Times New Roman"/>
          <w:sz w:val="22"/>
        </w:rPr>
        <w:t>Zamawiający może dokonać potrącenia wymagalnych kar umownych z wynagrodzenia Wykonawcy, składając stosowne oświadczenie.</w:t>
      </w:r>
    </w:p>
    <w:p w14:paraId="7DCA6AA3" w14:textId="77777777" w:rsidR="00E41A22" w:rsidRPr="009838EB" w:rsidRDefault="00E41A22" w:rsidP="00E14C82">
      <w:pPr>
        <w:spacing w:after="0"/>
        <w:jc w:val="both"/>
        <w:rPr>
          <w:rFonts w:ascii="Times New Roman" w:hAnsi="Times New Roman"/>
          <w:sz w:val="22"/>
        </w:rPr>
      </w:pPr>
    </w:p>
    <w:p w14:paraId="5969F483" w14:textId="77777777" w:rsidR="00703DB9" w:rsidRPr="004B6017" w:rsidRDefault="0036365C" w:rsidP="00E41A22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sz w:val="22"/>
        </w:rPr>
      </w:pPr>
      <w:r w:rsidRPr="004B6017">
        <w:rPr>
          <w:rFonts w:ascii="Times New Roman" w:hAnsi="Times New Roman"/>
          <w:b/>
          <w:bCs/>
          <w:sz w:val="22"/>
        </w:rPr>
        <w:t>§ 7</w:t>
      </w:r>
    </w:p>
    <w:p w14:paraId="50D624D3" w14:textId="77777777" w:rsidR="006F6D66" w:rsidRDefault="00703DB9" w:rsidP="00532B7F">
      <w:pPr>
        <w:numPr>
          <w:ilvl w:val="0"/>
          <w:numId w:val="1"/>
        </w:numPr>
        <w:tabs>
          <w:tab w:val="left" w:pos="284"/>
        </w:tabs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sz w:val="22"/>
        </w:rPr>
        <w:t>Strony oświadczają, że nad</w:t>
      </w:r>
      <w:r w:rsidR="009E625C">
        <w:rPr>
          <w:rFonts w:ascii="Times New Roman" w:hAnsi="Times New Roman"/>
          <w:sz w:val="22"/>
        </w:rPr>
        <w:t>zór nad realizacją postanowień u</w:t>
      </w:r>
      <w:r w:rsidRPr="004B6017">
        <w:rPr>
          <w:rFonts w:ascii="Times New Roman" w:hAnsi="Times New Roman"/>
          <w:sz w:val="22"/>
        </w:rPr>
        <w:t>mowy, pełnią:</w:t>
      </w:r>
    </w:p>
    <w:p w14:paraId="424F8752" w14:textId="77777777" w:rsidR="006F6D66" w:rsidRDefault="009E625C" w:rsidP="006F6D66">
      <w:pPr>
        <w:tabs>
          <w:tab w:val="left" w:pos="284"/>
        </w:tabs>
        <w:spacing w:after="0"/>
        <w:ind w:left="6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1) </w:t>
      </w:r>
      <w:r w:rsidR="00703DB9" w:rsidRPr="006F6D66">
        <w:rPr>
          <w:rFonts w:ascii="Times New Roman" w:hAnsi="Times New Roman"/>
          <w:sz w:val="22"/>
        </w:rPr>
        <w:t>ze strony</w:t>
      </w:r>
      <w:r w:rsidR="003702C8" w:rsidRPr="006F6D66">
        <w:rPr>
          <w:rFonts w:ascii="Times New Roman" w:hAnsi="Times New Roman"/>
          <w:sz w:val="22"/>
        </w:rPr>
        <w:t xml:space="preserve"> </w:t>
      </w:r>
      <w:r w:rsidR="003B6E2C" w:rsidRPr="006F6D66">
        <w:rPr>
          <w:rFonts w:ascii="Times New Roman" w:hAnsi="Times New Roman"/>
          <w:b/>
          <w:sz w:val="22"/>
        </w:rPr>
        <w:t>Zamawiającego</w:t>
      </w:r>
      <w:r w:rsidR="00703DB9" w:rsidRPr="006F6D66">
        <w:rPr>
          <w:rFonts w:ascii="Times New Roman" w:hAnsi="Times New Roman"/>
          <w:sz w:val="22"/>
        </w:rPr>
        <w:t>:</w:t>
      </w:r>
      <w:r w:rsidR="00532B7F" w:rsidRPr="006F6D66">
        <w:rPr>
          <w:rFonts w:ascii="Times New Roman" w:hAnsi="Times New Roman"/>
          <w:sz w:val="22"/>
        </w:rPr>
        <w:t xml:space="preserve"> ……………..…….., tel. </w:t>
      </w:r>
      <w:r w:rsidR="00532B7F" w:rsidRPr="006F6D66">
        <w:rPr>
          <w:rFonts w:ascii="Times New Roman" w:hAnsi="Times New Roman"/>
          <w:b/>
          <w:sz w:val="22"/>
        </w:rPr>
        <w:t>………………..</w:t>
      </w:r>
      <w:r w:rsidR="00532B7F" w:rsidRPr="006F6D66">
        <w:rPr>
          <w:rFonts w:ascii="Times New Roman" w:hAnsi="Times New Roman"/>
          <w:sz w:val="22"/>
        </w:rPr>
        <w:t xml:space="preserve">, e-mail </w:t>
      </w:r>
      <w:r w:rsidR="00532B7F" w:rsidRPr="006F6D66">
        <w:rPr>
          <w:rFonts w:ascii="Times New Roman" w:hAnsi="Times New Roman"/>
          <w:b/>
          <w:sz w:val="22"/>
        </w:rPr>
        <w:t>………………………</w:t>
      </w:r>
    </w:p>
    <w:p w14:paraId="0007385F" w14:textId="77777777" w:rsidR="00703DB9" w:rsidRPr="00AD114D" w:rsidRDefault="009E625C" w:rsidP="006F6D66">
      <w:pPr>
        <w:tabs>
          <w:tab w:val="left" w:pos="284"/>
        </w:tabs>
        <w:spacing w:after="0"/>
        <w:ind w:left="6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 </w:t>
      </w:r>
      <w:r w:rsidR="00703DB9" w:rsidRPr="004B6017">
        <w:rPr>
          <w:rFonts w:ascii="Times New Roman" w:hAnsi="Times New Roman"/>
          <w:sz w:val="22"/>
        </w:rPr>
        <w:t xml:space="preserve">ze strony </w:t>
      </w:r>
      <w:r w:rsidR="003B6E2C" w:rsidRPr="004B6017">
        <w:rPr>
          <w:rFonts w:ascii="Times New Roman" w:hAnsi="Times New Roman"/>
          <w:b/>
          <w:sz w:val="22"/>
        </w:rPr>
        <w:t>Wykonawcy</w:t>
      </w:r>
      <w:r w:rsidR="00703DB9" w:rsidRPr="004B6017">
        <w:rPr>
          <w:rFonts w:ascii="Times New Roman" w:hAnsi="Times New Roman"/>
          <w:sz w:val="22"/>
        </w:rPr>
        <w:t xml:space="preserve">: </w:t>
      </w:r>
      <w:r w:rsidR="00D039A8" w:rsidRPr="004B6017">
        <w:rPr>
          <w:rFonts w:ascii="Times New Roman" w:hAnsi="Times New Roman"/>
          <w:sz w:val="22"/>
        </w:rPr>
        <w:t>…</w:t>
      </w:r>
      <w:r w:rsidR="004B6017" w:rsidRPr="004B6017">
        <w:rPr>
          <w:rFonts w:ascii="Times New Roman" w:hAnsi="Times New Roman"/>
          <w:sz w:val="22"/>
        </w:rPr>
        <w:t>…</w:t>
      </w:r>
      <w:r w:rsidR="00D039A8" w:rsidRPr="004B6017">
        <w:rPr>
          <w:rFonts w:ascii="Times New Roman" w:hAnsi="Times New Roman"/>
          <w:sz w:val="22"/>
        </w:rPr>
        <w:t>…………</w:t>
      </w:r>
      <w:r w:rsidR="004B6017" w:rsidRPr="004B6017">
        <w:rPr>
          <w:rFonts w:ascii="Times New Roman" w:hAnsi="Times New Roman"/>
          <w:sz w:val="22"/>
        </w:rPr>
        <w:t>..</w:t>
      </w:r>
      <w:r w:rsidR="00D039A8" w:rsidRPr="004B6017">
        <w:rPr>
          <w:rFonts w:ascii="Times New Roman" w:hAnsi="Times New Roman"/>
          <w:sz w:val="22"/>
        </w:rPr>
        <w:t>……..</w:t>
      </w:r>
      <w:r w:rsidR="00703DB9" w:rsidRPr="004B6017">
        <w:rPr>
          <w:rFonts w:ascii="Times New Roman" w:hAnsi="Times New Roman"/>
          <w:sz w:val="22"/>
        </w:rPr>
        <w:t xml:space="preserve">, tel. </w:t>
      </w:r>
      <w:r w:rsidR="00D039A8" w:rsidRPr="004B6017">
        <w:rPr>
          <w:rFonts w:ascii="Times New Roman" w:hAnsi="Times New Roman"/>
          <w:b/>
          <w:sz w:val="22"/>
        </w:rPr>
        <w:t>………………..</w:t>
      </w:r>
      <w:r w:rsidR="00703DB9" w:rsidRPr="004B6017">
        <w:rPr>
          <w:rFonts w:ascii="Times New Roman" w:hAnsi="Times New Roman"/>
          <w:sz w:val="22"/>
        </w:rPr>
        <w:t xml:space="preserve">, e-mail </w:t>
      </w:r>
      <w:r w:rsidR="00D039A8" w:rsidRPr="004B6017">
        <w:rPr>
          <w:rFonts w:ascii="Times New Roman" w:hAnsi="Times New Roman"/>
          <w:b/>
          <w:sz w:val="22"/>
        </w:rPr>
        <w:t>…………………</w:t>
      </w:r>
      <w:r w:rsidR="009838EB">
        <w:rPr>
          <w:rFonts w:ascii="Times New Roman" w:hAnsi="Times New Roman"/>
          <w:b/>
          <w:sz w:val="22"/>
        </w:rPr>
        <w:t>..</w:t>
      </w:r>
      <w:r w:rsidR="00D039A8" w:rsidRPr="004B6017">
        <w:rPr>
          <w:rFonts w:ascii="Times New Roman" w:hAnsi="Times New Roman"/>
          <w:b/>
          <w:sz w:val="22"/>
        </w:rPr>
        <w:t>……</w:t>
      </w:r>
    </w:p>
    <w:p w14:paraId="300A5759" w14:textId="77777777" w:rsidR="006F6D66" w:rsidRDefault="00703DB9" w:rsidP="006F6D66">
      <w:pPr>
        <w:numPr>
          <w:ilvl w:val="0"/>
          <w:numId w:val="1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sz w:val="22"/>
        </w:rPr>
        <w:t>Strony oświadczają, że ich aktualne adresy korespondencyjne są następujące:</w:t>
      </w:r>
    </w:p>
    <w:p w14:paraId="17C5CC13" w14:textId="77777777" w:rsidR="006F6D66" w:rsidRPr="009E625C" w:rsidRDefault="003B6E2C" w:rsidP="009E625C">
      <w:pPr>
        <w:pStyle w:val="Akapitzlist"/>
        <w:numPr>
          <w:ilvl w:val="0"/>
          <w:numId w:val="44"/>
        </w:numPr>
        <w:jc w:val="both"/>
        <w:rPr>
          <w:sz w:val="22"/>
        </w:rPr>
      </w:pPr>
      <w:r w:rsidRPr="009E625C">
        <w:rPr>
          <w:b/>
          <w:sz w:val="22"/>
        </w:rPr>
        <w:t>Zamawiający</w:t>
      </w:r>
      <w:r w:rsidR="00703DB9" w:rsidRPr="009E625C">
        <w:rPr>
          <w:sz w:val="22"/>
        </w:rPr>
        <w:t xml:space="preserve">:  </w:t>
      </w:r>
      <w:r w:rsidR="00703DB9" w:rsidRPr="009E625C">
        <w:rPr>
          <w:b/>
          <w:sz w:val="22"/>
        </w:rPr>
        <w:t>ul. Targowa 1, 35-064 Rzeszów</w:t>
      </w:r>
    </w:p>
    <w:p w14:paraId="1A32B4BE" w14:textId="77777777" w:rsidR="006F6D66" w:rsidRPr="009E625C" w:rsidRDefault="003B6E2C" w:rsidP="009E625C">
      <w:pPr>
        <w:pStyle w:val="Akapitzlist"/>
        <w:numPr>
          <w:ilvl w:val="0"/>
          <w:numId w:val="44"/>
        </w:numPr>
        <w:jc w:val="both"/>
        <w:rPr>
          <w:sz w:val="22"/>
        </w:rPr>
      </w:pPr>
      <w:r w:rsidRPr="009E625C">
        <w:rPr>
          <w:b/>
          <w:sz w:val="22"/>
        </w:rPr>
        <w:t>Wykonawca</w:t>
      </w:r>
      <w:r w:rsidR="00703DB9" w:rsidRPr="009E625C">
        <w:rPr>
          <w:sz w:val="22"/>
        </w:rPr>
        <w:t xml:space="preserve">: </w:t>
      </w:r>
      <w:r w:rsidR="00D039A8" w:rsidRPr="009E625C">
        <w:rPr>
          <w:b/>
          <w:sz w:val="22"/>
        </w:rPr>
        <w:t>………………………………………………………………………………...........</w:t>
      </w:r>
    </w:p>
    <w:p w14:paraId="264CAD93" w14:textId="77777777" w:rsidR="00703DB9" w:rsidRPr="006F6D66" w:rsidRDefault="00703DB9" w:rsidP="006F6D66">
      <w:pPr>
        <w:pStyle w:val="Akapitzlist"/>
        <w:numPr>
          <w:ilvl w:val="0"/>
          <w:numId w:val="1"/>
        </w:numPr>
        <w:ind w:left="641" w:hanging="284"/>
        <w:jc w:val="both"/>
        <w:rPr>
          <w:sz w:val="22"/>
        </w:rPr>
      </w:pPr>
      <w:r w:rsidRPr="006F6D66">
        <w:rPr>
          <w:bCs/>
          <w:sz w:val="22"/>
        </w:rPr>
        <w:t>Strony zobowiązują się do niezwłocznego, wzajemnego, pisemnego powiadamiania się</w:t>
      </w:r>
      <w:r w:rsidRPr="006F6D66">
        <w:rPr>
          <w:bCs/>
          <w:iCs/>
          <w:sz w:val="22"/>
        </w:rPr>
        <w:t xml:space="preserve"> o </w:t>
      </w:r>
      <w:r w:rsidRPr="006F6D66">
        <w:rPr>
          <w:bCs/>
          <w:sz w:val="22"/>
        </w:rPr>
        <w:t>zmianach</w:t>
      </w:r>
      <w:r w:rsidRPr="006F6D66">
        <w:rPr>
          <w:color w:val="FF0000"/>
          <w:sz w:val="22"/>
        </w:rPr>
        <w:t xml:space="preserve"> </w:t>
      </w:r>
      <w:r w:rsidRPr="006F6D66">
        <w:rPr>
          <w:sz w:val="22"/>
        </w:rPr>
        <w:t xml:space="preserve">określonych w umowie nazw, adresów, bez konieczności sporządzania aneksu do niniejszej </w:t>
      </w:r>
      <w:r w:rsidR="003702C8" w:rsidRPr="006F6D66">
        <w:rPr>
          <w:sz w:val="22"/>
        </w:rPr>
        <w:t>u</w:t>
      </w:r>
      <w:r w:rsidRPr="006F6D66">
        <w:rPr>
          <w:sz w:val="22"/>
        </w:rPr>
        <w:t>mowy.</w:t>
      </w:r>
      <w:r w:rsidRPr="006F6D66">
        <w:rPr>
          <w:bCs/>
          <w:sz w:val="22"/>
        </w:rPr>
        <w:t xml:space="preserve"> Korespondencję przesłaną na adresy wskazane w ust. 2 każda ze Stron uzna za prawidłowo doręczoną, w przypadku niepowiadomienia drugiej Strony o zmianie swego adresu. </w:t>
      </w:r>
    </w:p>
    <w:p w14:paraId="66AB9DFE" w14:textId="77777777" w:rsidR="00DB1850" w:rsidRDefault="00DB1850" w:rsidP="00E41A22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60D8FEF3" w14:textId="77777777" w:rsidR="00DB1850" w:rsidRPr="008569F4" w:rsidRDefault="00DB1850" w:rsidP="00E41A22">
      <w:pPr>
        <w:spacing w:after="60"/>
        <w:jc w:val="center"/>
        <w:rPr>
          <w:rFonts w:ascii="Times New Roman" w:hAnsi="Times New Roman"/>
          <w:b/>
          <w:sz w:val="22"/>
        </w:rPr>
      </w:pPr>
      <w:r w:rsidRPr="00A16133">
        <w:rPr>
          <w:rFonts w:ascii="Times New Roman" w:hAnsi="Times New Roman"/>
          <w:b/>
          <w:sz w:val="22"/>
        </w:rPr>
        <w:t>§</w:t>
      </w:r>
      <w:r w:rsidR="003F4C23">
        <w:rPr>
          <w:rFonts w:ascii="Times New Roman" w:hAnsi="Times New Roman"/>
          <w:b/>
          <w:sz w:val="22"/>
        </w:rPr>
        <w:t xml:space="preserve"> </w:t>
      </w:r>
      <w:r w:rsidR="00BC345E">
        <w:rPr>
          <w:rFonts w:ascii="Times New Roman" w:hAnsi="Times New Roman"/>
          <w:b/>
          <w:sz w:val="22"/>
        </w:rPr>
        <w:t>8</w:t>
      </w:r>
    </w:p>
    <w:p w14:paraId="7FB99CC5" w14:textId="77777777" w:rsidR="006F6D66" w:rsidRDefault="00DB1850" w:rsidP="006F6D66">
      <w:pPr>
        <w:pStyle w:val="Akapitzlist"/>
        <w:numPr>
          <w:ilvl w:val="0"/>
          <w:numId w:val="42"/>
        </w:numPr>
        <w:spacing w:line="276" w:lineRule="auto"/>
        <w:ind w:left="641" w:hanging="284"/>
        <w:jc w:val="both"/>
        <w:rPr>
          <w:sz w:val="22"/>
        </w:rPr>
      </w:pPr>
      <w:r w:rsidRPr="006F6D66">
        <w:rPr>
          <w:sz w:val="22"/>
        </w:rPr>
        <w:t xml:space="preserve">Strony mogą dokonywać istotnych zmian postanowień zawartej umowy w każdym przypadku, </w:t>
      </w:r>
      <w:r w:rsidR="00F72B71">
        <w:rPr>
          <w:sz w:val="22"/>
        </w:rPr>
        <w:t xml:space="preserve">               </w:t>
      </w:r>
      <w:r w:rsidRPr="006F6D66">
        <w:rPr>
          <w:sz w:val="22"/>
        </w:rPr>
        <w:t>w którym uznają to za uzasadnione, o ile nie prowadzi to do przekroczenia progu zobowiązującego do stosowania ustawy – Prawo zamówień publicznych.</w:t>
      </w:r>
    </w:p>
    <w:p w14:paraId="0EC0325F" w14:textId="77777777" w:rsidR="00DB1850" w:rsidRDefault="00DB1850" w:rsidP="00E41A22">
      <w:pPr>
        <w:pStyle w:val="Akapitzlist"/>
        <w:numPr>
          <w:ilvl w:val="0"/>
          <w:numId w:val="42"/>
        </w:numPr>
        <w:spacing w:line="276" w:lineRule="auto"/>
        <w:ind w:left="641" w:hanging="284"/>
        <w:jc w:val="both"/>
        <w:rPr>
          <w:sz w:val="22"/>
        </w:rPr>
      </w:pPr>
      <w:r w:rsidRPr="006F6D66">
        <w:rPr>
          <w:sz w:val="22"/>
        </w:rPr>
        <w:t>Wszystkie zmiany umowy wymagają formy pisemnej (aneks do umowy) pod rygorem nieważności, chyba że umowa stanowi inaczej.</w:t>
      </w:r>
    </w:p>
    <w:p w14:paraId="224C8EE1" w14:textId="5394EABF" w:rsidR="00854B2D" w:rsidRPr="00E41A22" w:rsidRDefault="00FD5A0A" w:rsidP="00E41A22">
      <w:pPr>
        <w:pStyle w:val="Akapitzlist"/>
        <w:numPr>
          <w:ilvl w:val="0"/>
          <w:numId w:val="42"/>
        </w:numPr>
        <w:spacing w:line="276" w:lineRule="auto"/>
        <w:ind w:left="641" w:hanging="284"/>
        <w:jc w:val="both"/>
        <w:rPr>
          <w:sz w:val="22"/>
        </w:rPr>
      </w:pPr>
      <w:r>
        <w:rPr>
          <w:sz w:val="22"/>
        </w:rPr>
        <w:t>Strony przewidują możliwość</w:t>
      </w:r>
      <w:r w:rsidR="00854B2D">
        <w:rPr>
          <w:sz w:val="22"/>
        </w:rPr>
        <w:t xml:space="preserve"> zmiany umowy w </w:t>
      </w:r>
      <w:r>
        <w:rPr>
          <w:sz w:val="22"/>
        </w:rPr>
        <w:t>postaci</w:t>
      </w:r>
      <w:r w:rsidR="00854B2D">
        <w:rPr>
          <w:sz w:val="22"/>
        </w:rPr>
        <w:t xml:space="preserve"> zwiększenia zakresu zamówienia wraz ze zwiększeniem wynagrodzenia w przypadku konieczności nadania przesyłek zagranicznych w</w:t>
      </w:r>
      <w:r>
        <w:rPr>
          <w:sz w:val="22"/>
        </w:rPr>
        <w:t>edług</w:t>
      </w:r>
      <w:r w:rsidR="00854B2D">
        <w:rPr>
          <w:sz w:val="22"/>
        </w:rPr>
        <w:t xml:space="preserve"> obowiązującego </w:t>
      </w:r>
      <w:r>
        <w:rPr>
          <w:sz w:val="22"/>
        </w:rPr>
        <w:t xml:space="preserve">i aktualnego na moment nadania </w:t>
      </w:r>
      <w:r w:rsidR="00854B2D">
        <w:rPr>
          <w:sz w:val="22"/>
        </w:rPr>
        <w:t>cennika operatora (aneks do umowy).</w:t>
      </w:r>
    </w:p>
    <w:p w14:paraId="7E592346" w14:textId="77777777" w:rsidR="00E41A22" w:rsidRDefault="00E41A22" w:rsidP="0040621F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3CAB408C" w14:textId="77777777" w:rsidR="00D039A8" w:rsidRPr="00DB1850" w:rsidRDefault="00DB1850" w:rsidP="00E41A22">
      <w:pPr>
        <w:spacing w:after="60"/>
        <w:jc w:val="center"/>
        <w:rPr>
          <w:rFonts w:ascii="Times New Roman" w:hAnsi="Times New Roman"/>
          <w:b/>
          <w:sz w:val="22"/>
        </w:rPr>
      </w:pPr>
      <w:r w:rsidRPr="00532B7F">
        <w:rPr>
          <w:rFonts w:ascii="Times New Roman" w:hAnsi="Times New Roman"/>
          <w:b/>
          <w:sz w:val="22"/>
        </w:rPr>
        <w:t>§</w:t>
      </w:r>
      <w:r w:rsidR="003F4C23">
        <w:rPr>
          <w:rFonts w:ascii="Times New Roman" w:hAnsi="Times New Roman"/>
          <w:b/>
          <w:sz w:val="22"/>
        </w:rPr>
        <w:t xml:space="preserve"> </w:t>
      </w:r>
      <w:r w:rsidR="00BC345E">
        <w:rPr>
          <w:rFonts w:ascii="Times New Roman" w:hAnsi="Times New Roman"/>
          <w:b/>
          <w:sz w:val="22"/>
        </w:rPr>
        <w:t>9</w:t>
      </w:r>
    </w:p>
    <w:p w14:paraId="10D8081D" w14:textId="77777777" w:rsidR="00803A5B" w:rsidRDefault="00803A5B" w:rsidP="009838EB">
      <w:pPr>
        <w:numPr>
          <w:ilvl w:val="0"/>
          <w:numId w:val="29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803A5B">
        <w:rPr>
          <w:rFonts w:ascii="Times New Roman" w:hAnsi="Times New Roman"/>
          <w:sz w:val="22"/>
        </w:rPr>
        <w:t xml:space="preserve">Wykonawca oświadcza, że wykona umowę z należytą starannością. </w:t>
      </w:r>
    </w:p>
    <w:p w14:paraId="4ABBFE6D" w14:textId="77777777" w:rsidR="009838EB" w:rsidRDefault="000D1135" w:rsidP="009838EB">
      <w:pPr>
        <w:pStyle w:val="Akapitzlist"/>
        <w:numPr>
          <w:ilvl w:val="0"/>
          <w:numId w:val="29"/>
        </w:numPr>
        <w:ind w:left="641" w:hanging="284"/>
        <w:jc w:val="both"/>
        <w:rPr>
          <w:sz w:val="22"/>
        </w:rPr>
      </w:pPr>
      <w:r w:rsidRPr="000D1135">
        <w:rPr>
          <w:sz w:val="22"/>
        </w:rPr>
        <w:lastRenderedPageBreak/>
        <w:t>Wykonawca ponosi odpowiedzialność materialną za szkody wyrządzone przez osoby lub podmioty</w:t>
      </w:r>
      <w:r>
        <w:rPr>
          <w:sz w:val="22"/>
        </w:rPr>
        <w:t xml:space="preserve">, którym powierzył świadczenie usług objętych przedmiotem umowy, w razie niewykonania lub nienależytego wykonania tych obowiązków, jak za </w:t>
      </w:r>
      <w:r w:rsidR="009838EB">
        <w:rPr>
          <w:sz w:val="22"/>
        </w:rPr>
        <w:t>swoje działania lub zaniechania.</w:t>
      </w:r>
    </w:p>
    <w:p w14:paraId="291C76CA" w14:textId="77777777" w:rsidR="009838EB" w:rsidRDefault="00803A5B" w:rsidP="009838EB">
      <w:pPr>
        <w:pStyle w:val="Akapitzlist"/>
        <w:numPr>
          <w:ilvl w:val="0"/>
          <w:numId w:val="29"/>
        </w:numPr>
        <w:ind w:left="641" w:hanging="284"/>
        <w:jc w:val="both"/>
        <w:rPr>
          <w:sz w:val="22"/>
        </w:rPr>
      </w:pPr>
      <w:r w:rsidRPr="009838EB">
        <w:rPr>
          <w:sz w:val="22"/>
        </w:rPr>
        <w:t>Każda ze Stron może rozwiązać umowę z zachowaniem 1 miesięcznego okresu wypowiedzenia, ze skutkiem na koniec miesiąca kalendarzowego.</w:t>
      </w:r>
    </w:p>
    <w:p w14:paraId="4405D908" w14:textId="77777777" w:rsidR="00803A5B" w:rsidRPr="009838EB" w:rsidRDefault="00803A5B" w:rsidP="009838EB">
      <w:pPr>
        <w:pStyle w:val="Akapitzlist"/>
        <w:numPr>
          <w:ilvl w:val="0"/>
          <w:numId w:val="29"/>
        </w:numPr>
        <w:ind w:left="641" w:hanging="284"/>
        <w:jc w:val="both"/>
        <w:rPr>
          <w:sz w:val="22"/>
        </w:rPr>
      </w:pPr>
      <w:r w:rsidRPr="009838EB">
        <w:rPr>
          <w:sz w:val="22"/>
        </w:rPr>
        <w:t xml:space="preserve">Zamawiającemu przysługuje prawo rozwiązania umowy bez zachowania okresu wypowiedzenia, </w:t>
      </w:r>
      <w:r w:rsidR="00F72B71">
        <w:rPr>
          <w:sz w:val="22"/>
        </w:rPr>
        <w:t xml:space="preserve">          </w:t>
      </w:r>
      <w:r w:rsidRPr="009838EB">
        <w:rPr>
          <w:sz w:val="22"/>
        </w:rPr>
        <w:t xml:space="preserve">o którym mowa w ust. </w:t>
      </w:r>
      <w:r w:rsidR="009E625C">
        <w:rPr>
          <w:sz w:val="22"/>
        </w:rPr>
        <w:t>3</w:t>
      </w:r>
      <w:r w:rsidRPr="009838EB">
        <w:rPr>
          <w:sz w:val="22"/>
        </w:rPr>
        <w:t xml:space="preserve"> w przypadku:</w:t>
      </w:r>
    </w:p>
    <w:p w14:paraId="2F63E3D8" w14:textId="77777777" w:rsidR="009838EB" w:rsidRDefault="00803A5B" w:rsidP="009838EB">
      <w:pPr>
        <w:pStyle w:val="Akapitzlist"/>
        <w:numPr>
          <w:ilvl w:val="0"/>
          <w:numId w:val="41"/>
        </w:numPr>
        <w:ind w:left="930" w:hanging="284"/>
        <w:jc w:val="both"/>
        <w:rPr>
          <w:sz w:val="22"/>
        </w:rPr>
      </w:pPr>
      <w:r w:rsidRPr="009838EB">
        <w:rPr>
          <w:sz w:val="22"/>
        </w:rPr>
        <w:t>likwidacji, ogłoszenia upadłości lub rozwiązania przedsiębiorstwa Wykonawcy,</w:t>
      </w:r>
    </w:p>
    <w:p w14:paraId="2628AA70" w14:textId="77777777" w:rsidR="009838EB" w:rsidRDefault="00856F3C" w:rsidP="009838EB">
      <w:pPr>
        <w:pStyle w:val="Akapitzlist"/>
        <w:numPr>
          <w:ilvl w:val="0"/>
          <w:numId w:val="41"/>
        </w:numPr>
        <w:ind w:left="930" w:hanging="284"/>
        <w:jc w:val="both"/>
        <w:rPr>
          <w:sz w:val="22"/>
        </w:rPr>
      </w:pPr>
      <w:r w:rsidRPr="009838EB">
        <w:rPr>
          <w:sz w:val="22"/>
        </w:rPr>
        <w:t xml:space="preserve"> niewykonania p</w:t>
      </w:r>
      <w:r w:rsidR="00803A5B" w:rsidRPr="009838EB">
        <w:rPr>
          <w:sz w:val="22"/>
        </w:rPr>
        <w:t>rzedmiotu umowy powyżej 7 dni kalendarzowych w stosunku do ustalonych terminó</w:t>
      </w:r>
      <w:r w:rsidRPr="009838EB">
        <w:rPr>
          <w:sz w:val="22"/>
        </w:rPr>
        <w:t>w,</w:t>
      </w:r>
    </w:p>
    <w:p w14:paraId="011F63C8" w14:textId="77777777" w:rsidR="009838EB" w:rsidRPr="006F6D66" w:rsidRDefault="00856F3C" w:rsidP="009838EB">
      <w:pPr>
        <w:pStyle w:val="Akapitzlist"/>
        <w:numPr>
          <w:ilvl w:val="0"/>
          <w:numId w:val="41"/>
        </w:numPr>
        <w:ind w:left="930" w:hanging="284"/>
        <w:jc w:val="both"/>
        <w:rPr>
          <w:sz w:val="22"/>
        </w:rPr>
      </w:pPr>
      <w:r w:rsidRPr="009838EB">
        <w:rPr>
          <w:sz w:val="22"/>
        </w:rPr>
        <w:t>wykonywania przez Wykonawcę przedmiotu umowy wadliwie i zaniechania zmiany sposobu jego wykonywania mimo upływu wyznaczonego przez Zamawiającego terminu na dokonanie zmiany.</w:t>
      </w:r>
    </w:p>
    <w:p w14:paraId="2C43A202" w14:textId="77777777" w:rsidR="006F6D66" w:rsidRDefault="00856F3C" w:rsidP="006F6D66">
      <w:pPr>
        <w:numPr>
          <w:ilvl w:val="0"/>
          <w:numId w:val="29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6F6D66">
        <w:rPr>
          <w:rFonts w:ascii="Times New Roman" w:hAnsi="Times New Roman"/>
          <w:sz w:val="22"/>
        </w:rPr>
        <w:t>Z uprawnie</w:t>
      </w:r>
      <w:r w:rsidR="008C15E7" w:rsidRPr="006F6D66">
        <w:rPr>
          <w:rFonts w:ascii="Times New Roman" w:hAnsi="Times New Roman"/>
          <w:sz w:val="22"/>
        </w:rPr>
        <w:t>nia do rozwiązania umowy bez wy</w:t>
      </w:r>
      <w:r w:rsidRPr="006F6D66">
        <w:rPr>
          <w:rFonts w:ascii="Times New Roman" w:hAnsi="Times New Roman"/>
          <w:sz w:val="22"/>
        </w:rPr>
        <w:t>powiedzenia Strona może skorzystać po uprzednim wezwaniu drugiej Strony do należytego wykonania p</w:t>
      </w:r>
      <w:r w:rsidR="008C15E7" w:rsidRPr="006F6D66">
        <w:rPr>
          <w:rFonts w:ascii="Times New Roman" w:hAnsi="Times New Roman"/>
          <w:sz w:val="22"/>
        </w:rPr>
        <w:t>rzedmiotu umowy, zgodnie z umową</w:t>
      </w:r>
      <w:r w:rsidRPr="006F6D66">
        <w:rPr>
          <w:rFonts w:ascii="Times New Roman" w:hAnsi="Times New Roman"/>
          <w:sz w:val="22"/>
        </w:rPr>
        <w:t xml:space="preserve"> oraz</w:t>
      </w:r>
      <w:r w:rsidR="009838EB" w:rsidRPr="006F6D66">
        <w:rPr>
          <w:rFonts w:ascii="Times New Roman" w:hAnsi="Times New Roman"/>
          <w:sz w:val="22"/>
        </w:rPr>
        <w:t xml:space="preserve"> obowiązującymi przepisami i po </w:t>
      </w:r>
      <w:r w:rsidRPr="006F6D66">
        <w:rPr>
          <w:rFonts w:ascii="Times New Roman" w:hAnsi="Times New Roman"/>
          <w:sz w:val="22"/>
        </w:rPr>
        <w:t>bezskutecznym upływie wyznaczonego w wezwaniu</w:t>
      </w:r>
      <w:r w:rsidR="008C15E7" w:rsidRPr="006F6D66">
        <w:rPr>
          <w:rFonts w:ascii="Times New Roman" w:hAnsi="Times New Roman"/>
          <w:sz w:val="22"/>
        </w:rPr>
        <w:t xml:space="preserve"> terminu</w:t>
      </w:r>
      <w:r w:rsidR="006F6D66">
        <w:rPr>
          <w:rFonts w:ascii="Times New Roman" w:hAnsi="Times New Roman"/>
          <w:sz w:val="22"/>
        </w:rPr>
        <w:t>.</w:t>
      </w:r>
    </w:p>
    <w:p w14:paraId="39AB02F7" w14:textId="77777777" w:rsidR="006F6D66" w:rsidRDefault="00703DB9" w:rsidP="006F6D66">
      <w:pPr>
        <w:numPr>
          <w:ilvl w:val="0"/>
          <w:numId w:val="29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6F6D66">
        <w:rPr>
          <w:rFonts w:ascii="Times New Roman" w:eastAsia="Times New Roman" w:hAnsi="Times New Roman"/>
          <w:sz w:val="22"/>
          <w:szCs w:val="20"/>
          <w:lang w:eastAsia="pl-PL"/>
        </w:rPr>
        <w:t xml:space="preserve">Oświadczenie o rozwiązaniu lub wypowiedzeniu </w:t>
      </w:r>
      <w:r w:rsidR="00C27E1E" w:rsidRPr="006F6D66">
        <w:rPr>
          <w:rFonts w:ascii="Times New Roman" w:eastAsia="Times New Roman" w:hAnsi="Times New Roman"/>
          <w:sz w:val="22"/>
          <w:szCs w:val="20"/>
          <w:lang w:eastAsia="pl-PL"/>
        </w:rPr>
        <w:t>u</w:t>
      </w:r>
      <w:r w:rsidRPr="006F6D66">
        <w:rPr>
          <w:rFonts w:ascii="Times New Roman" w:eastAsia="Times New Roman" w:hAnsi="Times New Roman"/>
          <w:sz w:val="22"/>
          <w:szCs w:val="20"/>
          <w:lang w:eastAsia="pl-PL"/>
        </w:rPr>
        <w:t>mowy wymaga formy pisemnej pod rygorem nieważności.</w:t>
      </w:r>
    </w:p>
    <w:p w14:paraId="709D93B5" w14:textId="77777777" w:rsidR="006F6D66" w:rsidRDefault="00856F3C" w:rsidP="006F6D66">
      <w:pPr>
        <w:numPr>
          <w:ilvl w:val="0"/>
          <w:numId w:val="29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6F6D66">
        <w:rPr>
          <w:rFonts w:ascii="Times New Roman" w:hAnsi="Times New Roman"/>
          <w:sz w:val="22"/>
        </w:rPr>
        <w:t>Wypowiedzenie umowy nie zwalnia Stron z wykonywania swoich obowiązków do dnia faktycznego zakończenia umowy.</w:t>
      </w:r>
    </w:p>
    <w:p w14:paraId="68388455" w14:textId="77777777" w:rsidR="00DB1850" w:rsidRPr="00E41A22" w:rsidRDefault="00856F3C" w:rsidP="00E41A22">
      <w:pPr>
        <w:numPr>
          <w:ilvl w:val="0"/>
          <w:numId w:val="29"/>
        </w:numPr>
        <w:spacing w:after="0"/>
        <w:ind w:left="641" w:hanging="284"/>
        <w:jc w:val="both"/>
        <w:rPr>
          <w:rFonts w:ascii="Times New Roman" w:hAnsi="Times New Roman"/>
          <w:sz w:val="22"/>
        </w:rPr>
      </w:pPr>
      <w:r w:rsidRPr="006F6D66">
        <w:rPr>
          <w:rFonts w:ascii="Times New Roman" w:hAnsi="Times New Roman"/>
          <w:sz w:val="22"/>
        </w:rPr>
        <w:t>W przypadku rozwiązania umowy Strony zobowiązują się do dokonania w t</w:t>
      </w:r>
      <w:r w:rsidR="00DB1557" w:rsidRPr="006F6D66">
        <w:rPr>
          <w:rFonts w:ascii="Times New Roman" w:hAnsi="Times New Roman"/>
          <w:sz w:val="22"/>
        </w:rPr>
        <w:t>e</w:t>
      </w:r>
      <w:r w:rsidRPr="006F6D66">
        <w:rPr>
          <w:rFonts w:ascii="Times New Roman" w:hAnsi="Times New Roman"/>
          <w:sz w:val="22"/>
        </w:rPr>
        <w:t>rminie 30 dni od zakończenia obowiązywania umowy, rozliczenia świadczonej przez Wykonawcę usługi (rozliczenie nadanych/zwróconych przesyłek).</w:t>
      </w:r>
    </w:p>
    <w:p w14:paraId="5B399B33" w14:textId="77777777" w:rsidR="00DB1850" w:rsidRDefault="00DB185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3C1AC98C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6AB2D6D9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69E93E9D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3413E993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7AF46C63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0DEF16D1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284B055A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611914BA" w14:textId="77777777" w:rsidR="00D97FF0" w:rsidRDefault="00D97FF0" w:rsidP="00532B7F">
      <w:pPr>
        <w:spacing w:after="0"/>
        <w:ind w:left="284"/>
        <w:jc w:val="both"/>
        <w:rPr>
          <w:rFonts w:ascii="Times New Roman" w:hAnsi="Times New Roman"/>
          <w:b/>
          <w:sz w:val="22"/>
        </w:rPr>
      </w:pPr>
    </w:p>
    <w:p w14:paraId="4C03EA10" w14:textId="77777777" w:rsidR="00DB1850" w:rsidRPr="004B6017" w:rsidRDefault="00DB1850" w:rsidP="00E41A22">
      <w:pPr>
        <w:spacing w:after="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§</w:t>
      </w:r>
      <w:r w:rsidR="003F4C23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1</w:t>
      </w:r>
      <w:r w:rsidR="00BC345E">
        <w:rPr>
          <w:rFonts w:ascii="Times New Roman" w:hAnsi="Times New Roman"/>
          <w:b/>
          <w:sz w:val="22"/>
        </w:rPr>
        <w:t>0</w:t>
      </w:r>
    </w:p>
    <w:p w14:paraId="4D374F4A" w14:textId="77777777" w:rsidR="006F6D66" w:rsidRDefault="00DB1850" w:rsidP="006F6D66">
      <w:pPr>
        <w:numPr>
          <w:ilvl w:val="0"/>
          <w:numId w:val="31"/>
        </w:numPr>
        <w:spacing w:after="0"/>
        <w:ind w:left="641" w:hanging="284"/>
        <w:jc w:val="both"/>
        <w:rPr>
          <w:rFonts w:ascii="Times New Roman" w:hAnsi="Times New Roman"/>
          <w:b/>
          <w:sz w:val="22"/>
        </w:rPr>
      </w:pPr>
      <w:r w:rsidRPr="004B6017">
        <w:rPr>
          <w:rFonts w:ascii="Times New Roman" w:hAnsi="Times New Roman"/>
          <w:sz w:val="22"/>
        </w:rPr>
        <w:t>Ewentualne sporne sprawy dotyczące umowy będą rozpatrywane przez sąd właściwy dla siedziby Zamawiającego.</w:t>
      </w:r>
    </w:p>
    <w:p w14:paraId="5DE99DCD" w14:textId="77777777" w:rsidR="006F6D66" w:rsidRDefault="00DB1850" w:rsidP="006F6D66">
      <w:pPr>
        <w:numPr>
          <w:ilvl w:val="0"/>
          <w:numId w:val="31"/>
        </w:numPr>
        <w:spacing w:after="0"/>
        <w:ind w:left="641" w:hanging="284"/>
        <w:jc w:val="both"/>
        <w:rPr>
          <w:rFonts w:ascii="Times New Roman" w:hAnsi="Times New Roman"/>
          <w:b/>
          <w:sz w:val="22"/>
        </w:rPr>
      </w:pPr>
      <w:r w:rsidRPr="006F6D66">
        <w:rPr>
          <w:rFonts w:ascii="Times New Roman" w:hAnsi="Times New Roman"/>
          <w:sz w:val="22"/>
        </w:rPr>
        <w:t>W sprawach nieuregulowanych umową będą miały zastosow</w:t>
      </w:r>
      <w:r w:rsidR="00F72B71">
        <w:rPr>
          <w:rFonts w:ascii="Times New Roman" w:hAnsi="Times New Roman"/>
          <w:sz w:val="22"/>
        </w:rPr>
        <w:t xml:space="preserve">anie przepisy Kodeksu cywilnego                </w:t>
      </w:r>
      <w:r w:rsidRPr="006F6D66">
        <w:rPr>
          <w:rFonts w:ascii="Times New Roman" w:hAnsi="Times New Roman"/>
          <w:sz w:val="22"/>
        </w:rPr>
        <w:t xml:space="preserve"> </w:t>
      </w:r>
      <w:r w:rsidR="00F72B71">
        <w:rPr>
          <w:rFonts w:ascii="Times New Roman" w:hAnsi="Times New Roman"/>
          <w:sz w:val="22"/>
        </w:rPr>
        <w:t xml:space="preserve"> </w:t>
      </w:r>
      <w:r w:rsidRPr="006F6D66">
        <w:rPr>
          <w:rFonts w:ascii="Times New Roman" w:hAnsi="Times New Roman"/>
          <w:sz w:val="22"/>
        </w:rPr>
        <w:t>i ustawy Prawo pocztowe.</w:t>
      </w:r>
    </w:p>
    <w:p w14:paraId="6657AC18" w14:textId="77777777" w:rsidR="006F6D66" w:rsidRDefault="00DB1850" w:rsidP="006F6D66">
      <w:pPr>
        <w:numPr>
          <w:ilvl w:val="0"/>
          <w:numId w:val="31"/>
        </w:numPr>
        <w:spacing w:after="0"/>
        <w:ind w:left="641" w:hanging="284"/>
        <w:jc w:val="both"/>
        <w:rPr>
          <w:rFonts w:ascii="Times New Roman" w:hAnsi="Times New Roman"/>
          <w:b/>
          <w:sz w:val="22"/>
        </w:rPr>
      </w:pPr>
      <w:r w:rsidRPr="006F6D66">
        <w:rPr>
          <w:rFonts w:ascii="Times New Roman" w:hAnsi="Times New Roman"/>
          <w:sz w:val="22"/>
        </w:rPr>
        <w:t>Integralną część umowy stanowi zapytanie ofertowe wraz z załącznikami oraz oferta Wykonawcy wraz z załącznikami.</w:t>
      </w:r>
    </w:p>
    <w:p w14:paraId="4C7200C4" w14:textId="77777777" w:rsidR="00703DB9" w:rsidRPr="006F6D66" w:rsidRDefault="00703DB9" w:rsidP="006F6D66">
      <w:pPr>
        <w:numPr>
          <w:ilvl w:val="0"/>
          <w:numId w:val="31"/>
        </w:numPr>
        <w:spacing w:after="0"/>
        <w:ind w:left="641" w:hanging="284"/>
        <w:jc w:val="both"/>
        <w:rPr>
          <w:rFonts w:ascii="Times New Roman" w:hAnsi="Times New Roman"/>
          <w:b/>
          <w:sz w:val="22"/>
        </w:rPr>
      </w:pPr>
      <w:r w:rsidRPr="006F6D66">
        <w:rPr>
          <w:rFonts w:ascii="Times New Roman" w:hAnsi="Times New Roman"/>
          <w:sz w:val="22"/>
        </w:rPr>
        <w:lastRenderedPageBreak/>
        <w:t>Umowę niniejszą sporządzono w dwóch jednobrzmiących egzemplarzach, po jednym dla każdej ze Stron.</w:t>
      </w:r>
    </w:p>
    <w:p w14:paraId="4C943632" w14:textId="77777777" w:rsidR="00DB1850" w:rsidRDefault="00DB1850" w:rsidP="008569F4">
      <w:pPr>
        <w:spacing w:after="0"/>
        <w:jc w:val="both"/>
        <w:rPr>
          <w:rFonts w:ascii="Times New Roman" w:hAnsi="Times New Roman"/>
          <w:b/>
          <w:sz w:val="22"/>
        </w:rPr>
      </w:pPr>
    </w:p>
    <w:p w14:paraId="6CEFF194" w14:textId="77777777" w:rsidR="00E41A22" w:rsidRDefault="00E41A22" w:rsidP="008569F4">
      <w:pPr>
        <w:spacing w:after="0"/>
        <w:jc w:val="both"/>
        <w:rPr>
          <w:rFonts w:ascii="Times New Roman" w:hAnsi="Times New Roman"/>
          <w:b/>
          <w:sz w:val="22"/>
        </w:rPr>
      </w:pPr>
    </w:p>
    <w:p w14:paraId="4C13BDAA" w14:textId="77777777" w:rsidR="00E41A22" w:rsidRPr="004B6017" w:rsidRDefault="00E41A22" w:rsidP="008569F4">
      <w:pPr>
        <w:spacing w:after="0"/>
        <w:jc w:val="both"/>
        <w:rPr>
          <w:rFonts w:ascii="Times New Roman" w:hAnsi="Times New Roman"/>
          <w:b/>
          <w:sz w:val="22"/>
        </w:rPr>
      </w:pPr>
    </w:p>
    <w:p w14:paraId="2C600930" w14:textId="77777777" w:rsidR="00E41A22" w:rsidRPr="0017770D" w:rsidRDefault="00E41A22" w:rsidP="00E41A22">
      <w:pPr>
        <w:pStyle w:val="Nagwek4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WYKONAWCA </w:t>
      </w:r>
    </w:p>
    <w:p w14:paraId="7B4D3586" w14:textId="77777777" w:rsidR="005864F2" w:rsidRPr="004B6017" w:rsidRDefault="005864F2" w:rsidP="005864F2">
      <w:pPr>
        <w:pStyle w:val="Akapitzlist2"/>
        <w:ind w:left="0"/>
        <w:jc w:val="both"/>
        <w:rPr>
          <w:rFonts w:ascii="Times New Roman" w:hAnsi="Times New Roman"/>
          <w:sz w:val="22"/>
          <w:szCs w:val="22"/>
        </w:rPr>
      </w:pPr>
    </w:p>
    <w:p w14:paraId="5C0B53A2" w14:textId="77777777" w:rsidR="00F062B1" w:rsidRPr="004B6017" w:rsidRDefault="00F062B1" w:rsidP="00F062B1">
      <w:pPr>
        <w:pStyle w:val="Akapitzlist2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99454BB" w14:textId="77777777" w:rsidR="00163E9D" w:rsidRPr="004B6017" w:rsidRDefault="00163E9D" w:rsidP="00F062B1">
      <w:pPr>
        <w:pStyle w:val="Akapitzlist2"/>
        <w:ind w:left="0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0A834C79" w14:textId="77777777" w:rsidR="00703DB9" w:rsidRDefault="00703DB9" w:rsidP="00703DB9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2"/>
        </w:rPr>
      </w:pPr>
    </w:p>
    <w:p w14:paraId="1A3D04E8" w14:textId="77777777" w:rsidR="00D97FF0" w:rsidRDefault="00D97FF0" w:rsidP="00703DB9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2"/>
        </w:rPr>
      </w:pPr>
    </w:p>
    <w:p w14:paraId="31F1E9E3" w14:textId="77777777" w:rsidR="00D97FF0" w:rsidRPr="004B6017" w:rsidRDefault="00D97FF0" w:rsidP="00703DB9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2"/>
        </w:rPr>
      </w:pPr>
    </w:p>
    <w:p w14:paraId="6A197CD2" w14:textId="77777777" w:rsidR="00E162D9" w:rsidRPr="004B6017" w:rsidRDefault="00E162D9" w:rsidP="00703DB9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2"/>
        </w:rPr>
      </w:pPr>
    </w:p>
    <w:p w14:paraId="6ED66D56" w14:textId="12B28AEE" w:rsidR="00703DB9" w:rsidRPr="004B6017" w:rsidRDefault="00703DB9" w:rsidP="00703DB9">
      <w:pPr>
        <w:tabs>
          <w:tab w:val="left" w:pos="284"/>
        </w:tabs>
        <w:spacing w:after="0"/>
        <w:jc w:val="both"/>
        <w:rPr>
          <w:rFonts w:ascii="Times New Roman" w:hAnsi="Times New Roman"/>
          <w:sz w:val="22"/>
        </w:rPr>
      </w:pPr>
      <w:r w:rsidRPr="004B6017">
        <w:rPr>
          <w:rFonts w:ascii="Times New Roman" w:hAnsi="Times New Roman"/>
          <w:b/>
          <w:sz w:val="22"/>
        </w:rPr>
        <w:t xml:space="preserve">Wykaz </w:t>
      </w:r>
      <w:r w:rsidR="00D97FF0">
        <w:rPr>
          <w:rFonts w:ascii="Times New Roman" w:hAnsi="Times New Roman"/>
          <w:b/>
          <w:sz w:val="22"/>
        </w:rPr>
        <w:t>z</w:t>
      </w:r>
      <w:r w:rsidRPr="004B6017">
        <w:rPr>
          <w:rFonts w:ascii="Times New Roman" w:hAnsi="Times New Roman"/>
          <w:b/>
          <w:sz w:val="22"/>
        </w:rPr>
        <w:t>ałączników</w:t>
      </w:r>
      <w:r w:rsidRPr="004B6017">
        <w:rPr>
          <w:rFonts w:ascii="Times New Roman" w:hAnsi="Times New Roman"/>
          <w:sz w:val="22"/>
        </w:rPr>
        <w:t>:</w:t>
      </w:r>
    </w:p>
    <w:p w14:paraId="332D6F68" w14:textId="5075E6C7" w:rsidR="00370350" w:rsidRPr="00163E9D" w:rsidRDefault="00DB7166" w:rsidP="00163E9D">
      <w:pPr>
        <w:pStyle w:val="Akapitzlist1"/>
        <w:tabs>
          <w:tab w:val="left" w:pos="284"/>
        </w:tabs>
        <w:ind w:left="0"/>
        <w:jc w:val="both"/>
        <w:rPr>
          <w:sz w:val="22"/>
        </w:rPr>
      </w:pPr>
      <w:r w:rsidRPr="004B6017">
        <w:rPr>
          <w:b/>
          <w:sz w:val="22"/>
          <w:szCs w:val="22"/>
        </w:rPr>
        <w:t xml:space="preserve">Załącznik nr </w:t>
      </w:r>
      <w:r w:rsidR="00851165">
        <w:rPr>
          <w:b/>
          <w:sz w:val="22"/>
          <w:szCs w:val="22"/>
        </w:rPr>
        <w:t>1</w:t>
      </w:r>
      <w:r w:rsidRPr="004B6017">
        <w:rPr>
          <w:b/>
          <w:sz w:val="22"/>
          <w:szCs w:val="22"/>
        </w:rPr>
        <w:t xml:space="preserve"> –</w:t>
      </w:r>
      <w:r w:rsidR="004B6017" w:rsidRPr="004B6017">
        <w:rPr>
          <w:sz w:val="22"/>
        </w:rPr>
        <w:t xml:space="preserve">Wzór pocztowej </w:t>
      </w:r>
      <w:r w:rsidR="00163E9D">
        <w:rPr>
          <w:sz w:val="22"/>
        </w:rPr>
        <w:t>książki nadawczej</w:t>
      </w:r>
    </w:p>
    <w:sectPr w:rsidR="00370350" w:rsidRPr="00163E9D" w:rsidSect="00432CDF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0477F" w14:textId="77777777" w:rsidR="00746F8F" w:rsidRDefault="00746F8F" w:rsidP="00703DB9">
      <w:pPr>
        <w:spacing w:after="0"/>
      </w:pPr>
      <w:r>
        <w:separator/>
      </w:r>
    </w:p>
  </w:endnote>
  <w:endnote w:type="continuationSeparator" w:id="0">
    <w:p w14:paraId="7D62E4AD" w14:textId="77777777" w:rsidR="00746F8F" w:rsidRDefault="00746F8F" w:rsidP="00703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A5AF9" w14:textId="77777777" w:rsidR="00746F8F" w:rsidRDefault="00746F8F" w:rsidP="00703DB9">
      <w:pPr>
        <w:spacing w:after="0"/>
      </w:pPr>
      <w:r>
        <w:separator/>
      </w:r>
    </w:p>
  </w:footnote>
  <w:footnote w:type="continuationSeparator" w:id="0">
    <w:p w14:paraId="229C5F5C" w14:textId="77777777" w:rsidR="00746F8F" w:rsidRDefault="00746F8F" w:rsidP="00703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3BD7" w14:textId="77777777" w:rsidR="00261D47" w:rsidRPr="00606ADC" w:rsidRDefault="00563F0F" w:rsidP="00703DB9">
    <w:pPr>
      <w:pStyle w:val="Nagwek"/>
      <w:tabs>
        <w:tab w:val="clear" w:pos="4536"/>
        <w:tab w:val="clear" w:pos="9072"/>
      </w:tabs>
      <w:spacing w:after="0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</w:t>
    </w:r>
    <w:r w:rsidRPr="005B3E48">
      <w:rPr>
        <w:noProof/>
        <w:sz w:val="16"/>
        <w:szCs w:val="16"/>
      </w:rPr>
      <w:t xml:space="preserve">                                                 </w:t>
    </w:r>
  </w:p>
  <w:p w14:paraId="6069A2E3" w14:textId="77777777" w:rsidR="00261D47" w:rsidRPr="003C02A3" w:rsidRDefault="00746F8F" w:rsidP="00AC4614">
    <w:pPr>
      <w:pStyle w:val="Nagwek"/>
      <w:tabs>
        <w:tab w:val="clear" w:pos="4536"/>
        <w:tab w:val="clear" w:pos="9072"/>
      </w:tabs>
      <w:spacing w:after="0"/>
      <w:jc w:val="right"/>
      <w:rPr>
        <w:noProof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8B1"/>
    <w:multiLevelType w:val="multilevel"/>
    <w:tmpl w:val="D7D6DC7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3D11337"/>
    <w:multiLevelType w:val="hybridMultilevel"/>
    <w:tmpl w:val="CE5C3686"/>
    <w:lvl w:ilvl="0" w:tplc="0415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A800CD7"/>
    <w:multiLevelType w:val="multilevel"/>
    <w:tmpl w:val="489E34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4" w15:restartNumberingAfterBreak="0">
    <w:nsid w:val="0EAE62A7"/>
    <w:multiLevelType w:val="hybridMultilevel"/>
    <w:tmpl w:val="180AB088"/>
    <w:lvl w:ilvl="0" w:tplc="E94A6E1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F1B90"/>
    <w:multiLevelType w:val="hybridMultilevel"/>
    <w:tmpl w:val="F66AC71E"/>
    <w:lvl w:ilvl="0" w:tplc="5080D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F1237"/>
    <w:multiLevelType w:val="hybridMultilevel"/>
    <w:tmpl w:val="AD308B48"/>
    <w:lvl w:ilvl="0" w:tplc="C4824B9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86E02"/>
    <w:multiLevelType w:val="hybridMultilevel"/>
    <w:tmpl w:val="4F5A8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4B79"/>
    <w:multiLevelType w:val="hybridMultilevel"/>
    <w:tmpl w:val="B126AF10"/>
    <w:lvl w:ilvl="0" w:tplc="2D5EF474">
      <w:start w:val="11"/>
      <w:numFmt w:val="decimal"/>
      <w:lvlText w:val="%1."/>
      <w:lvlJc w:val="left"/>
      <w:pPr>
        <w:ind w:left="106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1E4B4CD4"/>
    <w:multiLevelType w:val="hybridMultilevel"/>
    <w:tmpl w:val="5C883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165C4"/>
    <w:multiLevelType w:val="hybridMultilevel"/>
    <w:tmpl w:val="AA0C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0282D"/>
    <w:multiLevelType w:val="hybridMultilevel"/>
    <w:tmpl w:val="9EBC1A42"/>
    <w:lvl w:ilvl="0" w:tplc="B5CCF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5178"/>
    <w:multiLevelType w:val="hybridMultilevel"/>
    <w:tmpl w:val="2D6C0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098"/>
    <w:multiLevelType w:val="hybridMultilevel"/>
    <w:tmpl w:val="B86C8F9C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E12C0CB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6314"/>
        </w:tabs>
        <w:ind w:left="63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D63B5D"/>
    <w:multiLevelType w:val="hybridMultilevel"/>
    <w:tmpl w:val="6276A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2213DE"/>
    <w:multiLevelType w:val="hybridMultilevel"/>
    <w:tmpl w:val="DC8464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0CA7FF8"/>
    <w:multiLevelType w:val="hybridMultilevel"/>
    <w:tmpl w:val="F66AC71E"/>
    <w:lvl w:ilvl="0" w:tplc="5080D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FC73A3"/>
    <w:multiLevelType w:val="hybridMultilevel"/>
    <w:tmpl w:val="0FB059F4"/>
    <w:lvl w:ilvl="0" w:tplc="DFDA348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F7A8A"/>
    <w:multiLevelType w:val="hybridMultilevel"/>
    <w:tmpl w:val="9068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E264DA"/>
    <w:multiLevelType w:val="hybridMultilevel"/>
    <w:tmpl w:val="341C7E52"/>
    <w:lvl w:ilvl="0" w:tplc="B09E1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C4E30FE"/>
    <w:multiLevelType w:val="hybridMultilevel"/>
    <w:tmpl w:val="C97051EE"/>
    <w:lvl w:ilvl="0" w:tplc="A67C6296">
      <w:start w:val="3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E60818"/>
    <w:multiLevelType w:val="hybridMultilevel"/>
    <w:tmpl w:val="C8DC46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A00F528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A609D4C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321D74"/>
    <w:multiLevelType w:val="hybridMultilevel"/>
    <w:tmpl w:val="0E60BA7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5D425EB"/>
    <w:multiLevelType w:val="hybridMultilevel"/>
    <w:tmpl w:val="D4CE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04C"/>
    <w:multiLevelType w:val="hybridMultilevel"/>
    <w:tmpl w:val="F8A0A320"/>
    <w:lvl w:ilvl="0" w:tplc="98D82760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CE3693A"/>
    <w:multiLevelType w:val="hybridMultilevel"/>
    <w:tmpl w:val="40F2E3F2"/>
    <w:lvl w:ilvl="0" w:tplc="460A7D9C">
      <w:start w:val="1"/>
      <w:numFmt w:val="decimal"/>
      <w:lvlText w:val="%1)"/>
      <w:lvlJc w:val="left"/>
      <w:pPr>
        <w:ind w:left="10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7" w15:restartNumberingAfterBreak="0">
    <w:nsid w:val="4E721EEC"/>
    <w:multiLevelType w:val="hybridMultilevel"/>
    <w:tmpl w:val="311A1734"/>
    <w:lvl w:ilvl="0" w:tplc="06EC09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185546"/>
    <w:multiLevelType w:val="hybridMultilevel"/>
    <w:tmpl w:val="4B22AC3C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35075C4"/>
    <w:multiLevelType w:val="hybridMultilevel"/>
    <w:tmpl w:val="9BE65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C26CD"/>
    <w:multiLevelType w:val="hybridMultilevel"/>
    <w:tmpl w:val="9642D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2B4ACC"/>
    <w:multiLevelType w:val="hybridMultilevel"/>
    <w:tmpl w:val="F66AC71E"/>
    <w:lvl w:ilvl="0" w:tplc="5080D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857797"/>
    <w:multiLevelType w:val="hybridMultilevel"/>
    <w:tmpl w:val="F8021618"/>
    <w:lvl w:ilvl="0" w:tplc="1750CC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F6E79"/>
    <w:multiLevelType w:val="hybridMultilevel"/>
    <w:tmpl w:val="25F8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B16A6"/>
    <w:multiLevelType w:val="hybridMultilevel"/>
    <w:tmpl w:val="8D00D60A"/>
    <w:lvl w:ilvl="0" w:tplc="D744C5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C26FF"/>
    <w:multiLevelType w:val="multilevel"/>
    <w:tmpl w:val="E0C227FA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AF5040E"/>
    <w:multiLevelType w:val="hybridMultilevel"/>
    <w:tmpl w:val="8D00D60A"/>
    <w:lvl w:ilvl="0" w:tplc="D744C5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44EC8"/>
    <w:multiLevelType w:val="hybridMultilevel"/>
    <w:tmpl w:val="78FAB52C"/>
    <w:lvl w:ilvl="0" w:tplc="017416F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C57F4E"/>
    <w:multiLevelType w:val="hybridMultilevel"/>
    <w:tmpl w:val="736673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00D7BA8"/>
    <w:multiLevelType w:val="hybridMultilevel"/>
    <w:tmpl w:val="0B3E9F76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1" w15:restartNumberingAfterBreak="0">
    <w:nsid w:val="747C0635"/>
    <w:multiLevelType w:val="hybridMultilevel"/>
    <w:tmpl w:val="4998B650"/>
    <w:lvl w:ilvl="0" w:tplc="D2EEAAD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847F3B"/>
    <w:multiLevelType w:val="hybridMultilevel"/>
    <w:tmpl w:val="672A14AA"/>
    <w:lvl w:ilvl="0" w:tplc="914CA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02A07"/>
    <w:multiLevelType w:val="hybridMultilevel"/>
    <w:tmpl w:val="FFD2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E4FC0"/>
    <w:multiLevelType w:val="hybridMultilevel"/>
    <w:tmpl w:val="E1E0F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904FC"/>
    <w:multiLevelType w:val="hybridMultilevel"/>
    <w:tmpl w:val="9A8EA5BA"/>
    <w:lvl w:ilvl="0" w:tplc="7A908970">
      <w:start w:val="1"/>
      <w:numFmt w:val="decimal"/>
      <w:lvlText w:val="%1)"/>
      <w:lvlJc w:val="left"/>
      <w:pPr>
        <w:ind w:left="10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38"/>
  </w:num>
  <w:num w:numId="2">
    <w:abstractNumId w:val="31"/>
  </w:num>
  <w:num w:numId="3">
    <w:abstractNumId w:val="4"/>
  </w:num>
  <w:num w:numId="4">
    <w:abstractNumId w:val="22"/>
  </w:num>
  <w:num w:numId="5">
    <w:abstractNumId w:val="19"/>
  </w:num>
  <w:num w:numId="6">
    <w:abstractNumId w:val="6"/>
  </w:num>
  <w:num w:numId="7">
    <w:abstractNumId w:val="2"/>
  </w:num>
  <w:num w:numId="8">
    <w:abstractNumId w:val="13"/>
  </w:num>
  <w:num w:numId="9">
    <w:abstractNumId w:val="21"/>
  </w:num>
  <w:num w:numId="10">
    <w:abstractNumId w:val="30"/>
  </w:num>
  <w:num w:numId="11">
    <w:abstractNumId w:val="15"/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6"/>
  </w:num>
  <w:num w:numId="16">
    <w:abstractNumId w:val="44"/>
  </w:num>
  <w:num w:numId="17">
    <w:abstractNumId w:val="7"/>
  </w:num>
  <w:num w:numId="18">
    <w:abstractNumId w:val="40"/>
  </w:num>
  <w:num w:numId="19">
    <w:abstractNumId w:val="26"/>
  </w:num>
  <w:num w:numId="20">
    <w:abstractNumId w:val="25"/>
  </w:num>
  <w:num w:numId="21">
    <w:abstractNumId w:val="1"/>
  </w:num>
  <w:num w:numId="22">
    <w:abstractNumId w:val="9"/>
  </w:num>
  <w:num w:numId="23">
    <w:abstractNumId w:val="12"/>
  </w:num>
  <w:num w:numId="24">
    <w:abstractNumId w:val="36"/>
  </w:num>
  <w:num w:numId="25">
    <w:abstractNumId w:val="41"/>
  </w:num>
  <w:num w:numId="26">
    <w:abstractNumId w:val="27"/>
  </w:num>
  <w:num w:numId="27">
    <w:abstractNumId w:val="34"/>
  </w:num>
  <w:num w:numId="28">
    <w:abstractNumId w:val="23"/>
  </w:num>
  <w:num w:numId="29">
    <w:abstractNumId w:val="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1"/>
  </w:num>
  <w:num w:numId="33">
    <w:abstractNumId w:val="42"/>
  </w:num>
  <w:num w:numId="34">
    <w:abstractNumId w:val="0"/>
  </w:num>
  <w:num w:numId="35">
    <w:abstractNumId w:val="8"/>
  </w:num>
  <w:num w:numId="36">
    <w:abstractNumId w:val="3"/>
  </w:num>
  <w:num w:numId="37">
    <w:abstractNumId w:val="29"/>
  </w:num>
  <w:num w:numId="38">
    <w:abstractNumId w:val="33"/>
  </w:num>
  <w:num w:numId="39">
    <w:abstractNumId w:val="28"/>
  </w:num>
  <w:num w:numId="40">
    <w:abstractNumId w:val="24"/>
  </w:num>
  <w:num w:numId="41">
    <w:abstractNumId w:val="39"/>
  </w:num>
  <w:num w:numId="42">
    <w:abstractNumId w:val="10"/>
  </w:num>
  <w:num w:numId="43">
    <w:abstractNumId w:val="43"/>
  </w:num>
  <w:num w:numId="44">
    <w:abstractNumId w:val="45"/>
  </w:num>
  <w:num w:numId="45">
    <w:abstractNumId w:val="3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B9"/>
    <w:rsid w:val="000060A8"/>
    <w:rsid w:val="000142B6"/>
    <w:rsid w:val="00043A24"/>
    <w:rsid w:val="000529A8"/>
    <w:rsid w:val="000563F3"/>
    <w:rsid w:val="00081985"/>
    <w:rsid w:val="000D1135"/>
    <w:rsid w:val="000E4977"/>
    <w:rsid w:val="000E60B4"/>
    <w:rsid w:val="00117272"/>
    <w:rsid w:val="00163E9D"/>
    <w:rsid w:val="0016470A"/>
    <w:rsid w:val="0017770D"/>
    <w:rsid w:val="00190BCD"/>
    <w:rsid w:val="0019301B"/>
    <w:rsid w:val="001941BF"/>
    <w:rsid w:val="001C7DC9"/>
    <w:rsid w:val="001D2B61"/>
    <w:rsid w:val="00201AAC"/>
    <w:rsid w:val="00213C66"/>
    <w:rsid w:val="00230FA0"/>
    <w:rsid w:val="002316B5"/>
    <w:rsid w:val="00231E83"/>
    <w:rsid w:val="002424EE"/>
    <w:rsid w:val="0024648F"/>
    <w:rsid w:val="00264862"/>
    <w:rsid w:val="0026688E"/>
    <w:rsid w:val="002738C5"/>
    <w:rsid w:val="002761ED"/>
    <w:rsid w:val="002B2F6B"/>
    <w:rsid w:val="002D55D5"/>
    <w:rsid w:val="002E2597"/>
    <w:rsid w:val="002F15D3"/>
    <w:rsid w:val="002F25FC"/>
    <w:rsid w:val="002F28EA"/>
    <w:rsid w:val="0036365C"/>
    <w:rsid w:val="003702C8"/>
    <w:rsid w:val="003852D5"/>
    <w:rsid w:val="003A6C3E"/>
    <w:rsid w:val="003B6E2C"/>
    <w:rsid w:val="003B72EA"/>
    <w:rsid w:val="003D2512"/>
    <w:rsid w:val="003E0EDC"/>
    <w:rsid w:val="003F4C23"/>
    <w:rsid w:val="003F6100"/>
    <w:rsid w:val="003F7FC3"/>
    <w:rsid w:val="0040621F"/>
    <w:rsid w:val="00432CDF"/>
    <w:rsid w:val="004532F6"/>
    <w:rsid w:val="00467DA0"/>
    <w:rsid w:val="00497C97"/>
    <w:rsid w:val="004B4612"/>
    <w:rsid w:val="004B6017"/>
    <w:rsid w:val="004D4F50"/>
    <w:rsid w:val="004F6A59"/>
    <w:rsid w:val="0050575A"/>
    <w:rsid w:val="005206D6"/>
    <w:rsid w:val="005266E4"/>
    <w:rsid w:val="00532B7F"/>
    <w:rsid w:val="005552AD"/>
    <w:rsid w:val="00563481"/>
    <w:rsid w:val="00563F0F"/>
    <w:rsid w:val="00582AF9"/>
    <w:rsid w:val="005864F2"/>
    <w:rsid w:val="005A1B07"/>
    <w:rsid w:val="005D2019"/>
    <w:rsid w:val="005E18AD"/>
    <w:rsid w:val="005E5158"/>
    <w:rsid w:val="0061033D"/>
    <w:rsid w:val="00624532"/>
    <w:rsid w:val="006363B9"/>
    <w:rsid w:val="00651CD9"/>
    <w:rsid w:val="00670661"/>
    <w:rsid w:val="006A3998"/>
    <w:rsid w:val="006D026E"/>
    <w:rsid w:val="006D1C3F"/>
    <w:rsid w:val="006D4013"/>
    <w:rsid w:val="006E3FF6"/>
    <w:rsid w:val="006E7FB2"/>
    <w:rsid w:val="006F6D66"/>
    <w:rsid w:val="00703DB9"/>
    <w:rsid w:val="00735171"/>
    <w:rsid w:val="00746F8F"/>
    <w:rsid w:val="00757695"/>
    <w:rsid w:val="007678F0"/>
    <w:rsid w:val="007830E7"/>
    <w:rsid w:val="007A011E"/>
    <w:rsid w:val="007F1A5F"/>
    <w:rsid w:val="00801077"/>
    <w:rsid w:val="00803A5B"/>
    <w:rsid w:val="008052E5"/>
    <w:rsid w:val="008105FB"/>
    <w:rsid w:val="00810D48"/>
    <w:rsid w:val="00826D75"/>
    <w:rsid w:val="00851165"/>
    <w:rsid w:val="008549E5"/>
    <w:rsid w:val="00854B2D"/>
    <w:rsid w:val="00855093"/>
    <w:rsid w:val="008569F4"/>
    <w:rsid w:val="00856F3C"/>
    <w:rsid w:val="00877424"/>
    <w:rsid w:val="00891B19"/>
    <w:rsid w:val="008921A6"/>
    <w:rsid w:val="008970DE"/>
    <w:rsid w:val="008A534A"/>
    <w:rsid w:val="008C15E7"/>
    <w:rsid w:val="008E592A"/>
    <w:rsid w:val="008F36A9"/>
    <w:rsid w:val="009053E9"/>
    <w:rsid w:val="00925923"/>
    <w:rsid w:val="00942043"/>
    <w:rsid w:val="0097622B"/>
    <w:rsid w:val="009838EB"/>
    <w:rsid w:val="009E625C"/>
    <w:rsid w:val="009F08F1"/>
    <w:rsid w:val="00A045E4"/>
    <w:rsid w:val="00A11CA4"/>
    <w:rsid w:val="00A13012"/>
    <w:rsid w:val="00A135EF"/>
    <w:rsid w:val="00A16133"/>
    <w:rsid w:val="00A232C1"/>
    <w:rsid w:val="00A2669C"/>
    <w:rsid w:val="00A33680"/>
    <w:rsid w:val="00A50A89"/>
    <w:rsid w:val="00A55D3D"/>
    <w:rsid w:val="00A633EC"/>
    <w:rsid w:val="00A66876"/>
    <w:rsid w:val="00A92EF2"/>
    <w:rsid w:val="00A946F7"/>
    <w:rsid w:val="00AA1B04"/>
    <w:rsid w:val="00AA39BD"/>
    <w:rsid w:val="00AD114D"/>
    <w:rsid w:val="00AE736A"/>
    <w:rsid w:val="00AF79E7"/>
    <w:rsid w:val="00B03E68"/>
    <w:rsid w:val="00B06F4C"/>
    <w:rsid w:val="00B17E8D"/>
    <w:rsid w:val="00B21B62"/>
    <w:rsid w:val="00B84F03"/>
    <w:rsid w:val="00B872D0"/>
    <w:rsid w:val="00B94407"/>
    <w:rsid w:val="00BC345E"/>
    <w:rsid w:val="00BD71F6"/>
    <w:rsid w:val="00BE0C28"/>
    <w:rsid w:val="00C00213"/>
    <w:rsid w:val="00C06230"/>
    <w:rsid w:val="00C121AE"/>
    <w:rsid w:val="00C148AD"/>
    <w:rsid w:val="00C27E1E"/>
    <w:rsid w:val="00C332E4"/>
    <w:rsid w:val="00C4367B"/>
    <w:rsid w:val="00C55788"/>
    <w:rsid w:val="00C73CD1"/>
    <w:rsid w:val="00C90DA9"/>
    <w:rsid w:val="00C94222"/>
    <w:rsid w:val="00C9749C"/>
    <w:rsid w:val="00CC4449"/>
    <w:rsid w:val="00CC7E5E"/>
    <w:rsid w:val="00CD0426"/>
    <w:rsid w:val="00CD2F8F"/>
    <w:rsid w:val="00CD39DE"/>
    <w:rsid w:val="00CE3DB9"/>
    <w:rsid w:val="00CE5EFA"/>
    <w:rsid w:val="00CF6958"/>
    <w:rsid w:val="00D039A8"/>
    <w:rsid w:val="00D20558"/>
    <w:rsid w:val="00D220E3"/>
    <w:rsid w:val="00D30688"/>
    <w:rsid w:val="00D31640"/>
    <w:rsid w:val="00D3673B"/>
    <w:rsid w:val="00D418C3"/>
    <w:rsid w:val="00D56279"/>
    <w:rsid w:val="00D80CDB"/>
    <w:rsid w:val="00D97900"/>
    <w:rsid w:val="00D97FF0"/>
    <w:rsid w:val="00DB1557"/>
    <w:rsid w:val="00DB1850"/>
    <w:rsid w:val="00DB5635"/>
    <w:rsid w:val="00DB7166"/>
    <w:rsid w:val="00DC5075"/>
    <w:rsid w:val="00DE5058"/>
    <w:rsid w:val="00DE7D41"/>
    <w:rsid w:val="00DF19D8"/>
    <w:rsid w:val="00DF496E"/>
    <w:rsid w:val="00E14C82"/>
    <w:rsid w:val="00E162D9"/>
    <w:rsid w:val="00E41A22"/>
    <w:rsid w:val="00E52EF2"/>
    <w:rsid w:val="00E56D41"/>
    <w:rsid w:val="00E96ABD"/>
    <w:rsid w:val="00EB23A8"/>
    <w:rsid w:val="00EC69B5"/>
    <w:rsid w:val="00ED4845"/>
    <w:rsid w:val="00ED5EC9"/>
    <w:rsid w:val="00EF4AD9"/>
    <w:rsid w:val="00F062B1"/>
    <w:rsid w:val="00F15275"/>
    <w:rsid w:val="00F23BCF"/>
    <w:rsid w:val="00F27420"/>
    <w:rsid w:val="00F31990"/>
    <w:rsid w:val="00F447F6"/>
    <w:rsid w:val="00F57E4C"/>
    <w:rsid w:val="00F72B71"/>
    <w:rsid w:val="00F76AF2"/>
    <w:rsid w:val="00FC0D13"/>
    <w:rsid w:val="00FC1BA1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C7F"/>
  <w15:chartTrackingRefBased/>
  <w15:docId w15:val="{648E9719-9FA6-4D8D-B41C-8CB05170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DB9"/>
    <w:pPr>
      <w:spacing w:after="200" w:line="240" w:lineRule="auto"/>
    </w:pPr>
    <w:rPr>
      <w:rFonts w:ascii="Arial" w:eastAsia="Calibri" w:hAnsi="Arial" w:cs="Times New Roman"/>
      <w:sz w:val="1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3D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703DB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703D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DB9"/>
    <w:rPr>
      <w:rFonts w:ascii="Arial" w:eastAsia="Calibri" w:hAnsi="Arial" w:cs="Times New Roman"/>
      <w:sz w:val="18"/>
    </w:rPr>
  </w:style>
  <w:style w:type="paragraph" w:styleId="Tytu">
    <w:name w:val="Title"/>
    <w:basedOn w:val="Normalny"/>
    <w:link w:val="TytuZnak"/>
    <w:uiPriority w:val="99"/>
    <w:qFormat/>
    <w:rsid w:val="00703DB9"/>
    <w:pPr>
      <w:tabs>
        <w:tab w:val="left" w:pos="1985"/>
      </w:tabs>
      <w:spacing w:after="0"/>
      <w:jc w:val="center"/>
    </w:pPr>
    <w:rPr>
      <w:rFonts w:ascii="Times New Roman" w:eastAsia="Times New Roman" w:hAnsi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03DB9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03DB9"/>
    <w:pPr>
      <w:spacing w:after="0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DB9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Hipercze">
    <w:name w:val="Hyperlink"/>
    <w:uiPriority w:val="99"/>
    <w:rsid w:val="00703DB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03DB9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03DB9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703DB9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703DB9"/>
    <w:pPr>
      <w:suppressAutoHyphens/>
      <w:spacing w:after="0" w:line="100" w:lineRule="atLeast"/>
      <w:ind w:left="720"/>
    </w:pPr>
    <w:rPr>
      <w:rFonts w:ascii="Times New Roman" w:eastAsia="SimSun" w:hAnsi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03D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msonormal">
    <w:name w:val="x_msonormal"/>
    <w:basedOn w:val="Normalny"/>
    <w:rsid w:val="00703D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DB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03DB9"/>
    <w:rPr>
      <w:rFonts w:ascii="Arial" w:eastAsia="Calibri" w:hAnsi="Arial" w:cs="Times New Roman"/>
      <w:sz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3D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3DB9"/>
    <w:rPr>
      <w:rFonts w:ascii="Arial" w:eastAsia="Calibri" w:hAnsi="Arial" w:cs="Times New Roman"/>
      <w:sz w:val="18"/>
    </w:rPr>
  </w:style>
  <w:style w:type="paragraph" w:customStyle="1" w:styleId="Akapitzlist2">
    <w:name w:val="Akapit z listą2"/>
    <w:basedOn w:val="Normalny"/>
    <w:rsid w:val="00467DA0"/>
    <w:pPr>
      <w:spacing w:after="0"/>
      <w:ind w:left="720"/>
    </w:pPr>
    <w:rPr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5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2D5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2D5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5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D4845"/>
    <w:pPr>
      <w:spacing w:after="0" w:line="240" w:lineRule="auto"/>
    </w:pPr>
    <w:rPr>
      <w:rFonts w:ascii="Arial" w:eastAsia="Calibri" w:hAnsi="Arial" w:cs="Times New Roman"/>
      <w:sz w:val="18"/>
    </w:rPr>
  </w:style>
  <w:style w:type="paragraph" w:styleId="NormalnyWeb">
    <w:name w:val="Normal (Web)"/>
    <w:basedOn w:val="Normalny"/>
    <w:uiPriority w:val="99"/>
    <w:unhideWhenUsed/>
    <w:rsid w:val="009F08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4EA-2AF4-4AE2-9DCE-5DA397AC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Ryś</dc:creator>
  <cp:keywords/>
  <dc:description/>
  <cp:lastModifiedBy>Bolesław Smorąg</cp:lastModifiedBy>
  <cp:revision>2</cp:revision>
  <cp:lastPrinted>2022-10-28T07:01:00Z</cp:lastPrinted>
  <dcterms:created xsi:type="dcterms:W3CDTF">2023-11-10T11:44:00Z</dcterms:created>
  <dcterms:modified xsi:type="dcterms:W3CDTF">2023-11-10T11:44:00Z</dcterms:modified>
</cp:coreProperties>
</file>